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CABBF" w14:textId="77777777" w:rsidR="00D80E6E" w:rsidRPr="00AB2FE7" w:rsidRDefault="001728BA" w:rsidP="40BB19D1">
      <w:pPr>
        <w:rPr>
          <w:b/>
          <w:bCs/>
        </w:rPr>
      </w:pPr>
      <w:r w:rsidRPr="00AB2FE7">
        <w:rPr>
          <w:b/>
          <w:bCs/>
        </w:rPr>
        <w:t xml:space="preserve">Open Source Ventilator to Address Actual/Predicted Ventilator Shortage Worldwide due to COVID19 Pandemic </w:t>
      </w:r>
      <w:r w:rsidR="00B1665F" w:rsidRPr="00AB2FE7">
        <w:rPr>
          <w:b/>
          <w:bCs/>
        </w:rPr>
        <w:t xml:space="preserve">– Distribute Freely </w:t>
      </w:r>
    </w:p>
    <w:p w14:paraId="2D8D6CD3" w14:textId="46B9E13D" w:rsidR="001728BA" w:rsidRPr="00AB2FE7" w:rsidRDefault="00CD4AD7" w:rsidP="40BB19D1">
      <w:pPr>
        <w:rPr>
          <w:b/>
          <w:bCs/>
        </w:rPr>
      </w:pPr>
      <w:r w:rsidRPr="00AB2FE7">
        <w:t>V1.5</w:t>
      </w:r>
      <w:r w:rsidR="00AB2FE7" w:rsidRPr="00AB2FE7">
        <w:t>.1</w:t>
      </w:r>
      <w:r w:rsidR="007048F2" w:rsidRPr="00AB2FE7">
        <w:t xml:space="preserve"> – </w:t>
      </w:r>
      <w:r w:rsidR="001E76FF" w:rsidRPr="00AB2FE7">
        <w:t xml:space="preserve"> </w:t>
      </w:r>
      <w:proofErr w:type="spellStart"/>
      <w:r w:rsidR="009D63EF" w:rsidRPr="00AB2FE7">
        <w:t>Sem</w:t>
      </w:r>
      <w:proofErr w:type="spellEnd"/>
      <w:r w:rsidR="009D63EF" w:rsidRPr="00AB2FE7">
        <w:t xml:space="preserve"> Lampotang</w:t>
      </w:r>
      <w:r w:rsidR="728C750A" w:rsidRPr="00AB2FE7">
        <w:t xml:space="preserve">, Dave Lizdas, Tony </w:t>
      </w:r>
      <w:proofErr w:type="spellStart"/>
      <w:r w:rsidR="728C750A" w:rsidRPr="00AB2FE7">
        <w:t>Destephens</w:t>
      </w:r>
      <w:proofErr w:type="spellEnd"/>
      <w:r w:rsidR="009D63EF" w:rsidRPr="00AB2FE7">
        <w:t xml:space="preserve">; March </w:t>
      </w:r>
      <w:r w:rsidR="0031500D">
        <w:t>27</w:t>
      </w:r>
      <w:r w:rsidR="00AA7C4F" w:rsidRPr="00AB2FE7">
        <w:t>, 2020</w:t>
      </w:r>
      <w:r w:rsidR="00B1665F" w:rsidRPr="00AB2FE7">
        <w:t xml:space="preserve">, </w:t>
      </w:r>
      <w:r w:rsidR="00E82A29" w:rsidRPr="00AB2FE7">
        <w:t xml:space="preserve">Department of Anesthesiology, Center for Safety, Simulation &amp; Advanced Learning Technologies, University of Florida, </w:t>
      </w:r>
      <w:r w:rsidR="00B1665F" w:rsidRPr="00AB2FE7">
        <w:t>Gainesville, Florida, USA</w:t>
      </w:r>
    </w:p>
    <w:p w14:paraId="4DC2A8FC" w14:textId="71FDBBF2" w:rsidR="001728BA" w:rsidRPr="00AB2FE7" w:rsidRDefault="001728BA" w:rsidP="40BB19D1">
      <w:pPr>
        <w:rPr>
          <w:b/>
          <w:bCs/>
        </w:rPr>
      </w:pPr>
      <w:r w:rsidRPr="00AB2FE7">
        <w:rPr>
          <w:b/>
          <w:bCs/>
        </w:rPr>
        <w:t>Engineering Design Specifications</w:t>
      </w:r>
      <w:r w:rsidR="0FCA8292" w:rsidRPr="00AB2FE7">
        <w:rPr>
          <w:b/>
          <w:bCs/>
        </w:rPr>
        <w:t xml:space="preserve"> (preliminary and subject to change as needed to meet end</w:t>
      </w:r>
      <w:r w:rsidR="5191CFC8" w:rsidRPr="00AB2FE7">
        <w:rPr>
          <w:b/>
          <w:bCs/>
        </w:rPr>
        <w:t>-</w:t>
      </w:r>
      <w:r w:rsidR="0FCA8292" w:rsidRPr="00AB2FE7">
        <w:rPr>
          <w:b/>
          <w:bCs/>
        </w:rPr>
        <w:t>user needs)</w:t>
      </w:r>
    </w:p>
    <w:p w14:paraId="3FD9A490" w14:textId="60B0A757" w:rsidR="001728BA" w:rsidRPr="00AB2FE7" w:rsidRDefault="001728BA" w:rsidP="40BB19D1">
      <w:pPr>
        <w:rPr>
          <w:b/>
          <w:bCs/>
        </w:rPr>
      </w:pPr>
      <w:r w:rsidRPr="00AB2FE7">
        <w:rPr>
          <w:b/>
          <w:bCs/>
        </w:rPr>
        <w:t>Overall design philosophy</w:t>
      </w:r>
    </w:p>
    <w:p w14:paraId="1B8B0873" w14:textId="77777777" w:rsidR="00A97205" w:rsidRPr="00AB2FE7" w:rsidRDefault="00A97205" w:rsidP="40BB19D1">
      <w:pPr>
        <w:pStyle w:val="ListParagraph"/>
        <w:numPr>
          <w:ilvl w:val="0"/>
          <w:numId w:val="20"/>
        </w:numPr>
        <w:rPr>
          <w:color w:val="000000" w:themeColor="text1"/>
        </w:rPr>
      </w:pPr>
      <w:r w:rsidRPr="00AB2FE7">
        <w:t xml:space="preserve">Open source for use worldwide </w:t>
      </w:r>
      <w:r w:rsidR="00FC2561" w:rsidRPr="00AB2FE7">
        <w:t>and contributions from others worl</w:t>
      </w:r>
      <w:r w:rsidR="00B1665F" w:rsidRPr="00AB2FE7">
        <w:t>d</w:t>
      </w:r>
      <w:r w:rsidR="00FC2561" w:rsidRPr="00AB2FE7">
        <w:t>wide</w:t>
      </w:r>
    </w:p>
    <w:p w14:paraId="3FCFD8FA" w14:textId="35A3F2F0" w:rsidR="00AA7C4F" w:rsidRPr="00AB2FE7" w:rsidRDefault="00FC2561" w:rsidP="40BB19D1">
      <w:pPr>
        <w:pStyle w:val="ListParagraph"/>
        <w:numPr>
          <w:ilvl w:val="0"/>
          <w:numId w:val="20"/>
        </w:numPr>
        <w:rPr>
          <w:color w:val="000000" w:themeColor="text1"/>
        </w:rPr>
      </w:pPr>
      <w:r w:rsidRPr="00AB2FE7">
        <w:t>Adult ventilator</w:t>
      </w:r>
      <w:r w:rsidR="00AA7C4F" w:rsidRPr="00AB2FE7">
        <w:t xml:space="preserve"> (older adults at higher risk)  </w:t>
      </w:r>
    </w:p>
    <w:p w14:paraId="6DABA765" w14:textId="4956C226" w:rsidR="0045646E" w:rsidRPr="00AB2FE7" w:rsidRDefault="0045646E" w:rsidP="40BB19D1">
      <w:pPr>
        <w:pStyle w:val="ListParagraph"/>
        <w:numPr>
          <w:ilvl w:val="0"/>
          <w:numId w:val="20"/>
        </w:numPr>
        <w:rPr>
          <w:color w:val="000000" w:themeColor="text1"/>
          <w:lang w:val="fr-FR"/>
        </w:rPr>
      </w:pPr>
      <w:r w:rsidRPr="00AB2FE7">
        <w:rPr>
          <w:lang w:val="fr-FR"/>
        </w:rPr>
        <w:t>Positive pressure volume control ventilation</w:t>
      </w:r>
      <w:r w:rsidR="2A99A3AF" w:rsidRPr="00AB2FE7">
        <w:rPr>
          <w:lang w:val="fr-FR"/>
        </w:rPr>
        <w:t xml:space="preserve"> for </w:t>
      </w:r>
      <w:proofErr w:type="spellStart"/>
      <w:r w:rsidR="2A99A3AF" w:rsidRPr="00AB2FE7">
        <w:rPr>
          <w:lang w:val="fr-FR"/>
        </w:rPr>
        <w:t>intubated</w:t>
      </w:r>
      <w:proofErr w:type="spellEnd"/>
      <w:r w:rsidR="2A99A3AF" w:rsidRPr="00AB2FE7">
        <w:rPr>
          <w:lang w:val="fr-FR"/>
        </w:rPr>
        <w:t xml:space="preserve"> patients </w:t>
      </w:r>
      <w:proofErr w:type="spellStart"/>
      <w:r w:rsidR="2A99A3AF" w:rsidRPr="00AB2FE7">
        <w:rPr>
          <w:lang w:val="fr-FR"/>
        </w:rPr>
        <w:t>who</w:t>
      </w:r>
      <w:proofErr w:type="spellEnd"/>
      <w:r w:rsidR="2A99A3AF" w:rsidRPr="00AB2FE7">
        <w:rPr>
          <w:lang w:val="fr-FR"/>
        </w:rPr>
        <w:t xml:space="preserve"> are not </w:t>
      </w:r>
      <w:proofErr w:type="spellStart"/>
      <w:r w:rsidR="2A99A3AF" w:rsidRPr="00AB2FE7">
        <w:rPr>
          <w:lang w:val="fr-FR"/>
        </w:rPr>
        <w:t>spontaneously</w:t>
      </w:r>
      <w:proofErr w:type="spellEnd"/>
      <w:r w:rsidR="2A99A3AF" w:rsidRPr="00AB2FE7">
        <w:rPr>
          <w:lang w:val="fr-FR"/>
        </w:rPr>
        <w:t xml:space="preserve"> </w:t>
      </w:r>
      <w:proofErr w:type="spellStart"/>
      <w:r w:rsidR="2A99A3AF" w:rsidRPr="00AB2FE7">
        <w:rPr>
          <w:lang w:val="fr-FR"/>
        </w:rPr>
        <w:t>breathing</w:t>
      </w:r>
      <w:proofErr w:type="spellEnd"/>
    </w:p>
    <w:p w14:paraId="4CF141C3" w14:textId="1C9D6ACC" w:rsidR="001728BA" w:rsidRPr="00AB2FE7" w:rsidRDefault="001728BA" w:rsidP="40BB19D1">
      <w:pPr>
        <w:pStyle w:val="ListParagraph"/>
        <w:numPr>
          <w:ilvl w:val="0"/>
          <w:numId w:val="20"/>
        </w:numPr>
        <w:rPr>
          <w:rFonts w:eastAsiaTheme="minorEastAsia"/>
          <w:color w:val="000000" w:themeColor="text1"/>
        </w:rPr>
      </w:pPr>
      <w:r w:rsidRPr="00AB2FE7">
        <w:t>A bare bone</w:t>
      </w:r>
      <w:r w:rsidR="00AA7C4F" w:rsidRPr="00AB2FE7">
        <w:t>s, safe</w:t>
      </w:r>
      <w:r w:rsidRPr="00AB2FE7">
        <w:t xml:space="preserve"> design is better than nothing a</w:t>
      </w:r>
      <w:r w:rsidR="00FC2561" w:rsidRPr="00AB2FE7">
        <w:t>nd w</w:t>
      </w:r>
      <w:r w:rsidR="00AA7C4F" w:rsidRPr="00AB2FE7">
        <w:t xml:space="preserve">hat “nothing” </w:t>
      </w:r>
      <w:r w:rsidRPr="00AB2FE7">
        <w:t xml:space="preserve">means </w:t>
      </w:r>
      <w:r w:rsidR="00BB1C1E" w:rsidRPr="00AB2FE7">
        <w:t>….</w:t>
      </w:r>
    </w:p>
    <w:p w14:paraId="37D56C89" w14:textId="112F1347" w:rsidR="001728BA" w:rsidRPr="00AB2FE7" w:rsidRDefault="005A399E" w:rsidP="40BB19D1">
      <w:pPr>
        <w:pStyle w:val="ListParagraph"/>
        <w:numPr>
          <w:ilvl w:val="0"/>
          <w:numId w:val="20"/>
        </w:numPr>
        <w:rPr>
          <w:color w:val="000000" w:themeColor="text1"/>
        </w:rPr>
      </w:pPr>
      <w:r w:rsidRPr="00AB2FE7">
        <w:t>T</w:t>
      </w:r>
      <w:r w:rsidR="001728BA" w:rsidRPr="00AB2FE7">
        <w:t>he design</w:t>
      </w:r>
      <w:r w:rsidR="00E82A29" w:rsidRPr="00AB2FE7">
        <w:t>(s)</w:t>
      </w:r>
      <w:r w:rsidRPr="00AB2FE7">
        <w:t xml:space="preserve"> will be validated;</w:t>
      </w:r>
      <w:r w:rsidR="00A97205" w:rsidRPr="00AB2FE7">
        <w:t xml:space="preserve"> validation will be documented </w:t>
      </w:r>
      <w:r w:rsidR="0045646E" w:rsidRPr="00AB2FE7">
        <w:t xml:space="preserve">and transparent; as an academic research lab, CSSALT can do some of the verification and validation </w:t>
      </w:r>
    </w:p>
    <w:p w14:paraId="11B18B41" w14:textId="27F1479F" w:rsidR="001728BA" w:rsidRPr="00AB2FE7" w:rsidRDefault="001728BA" w:rsidP="40BB19D1">
      <w:pPr>
        <w:pStyle w:val="ListParagraph"/>
        <w:numPr>
          <w:ilvl w:val="0"/>
          <w:numId w:val="20"/>
        </w:numPr>
        <w:rPr>
          <w:color w:val="000000" w:themeColor="text1"/>
        </w:rPr>
      </w:pPr>
      <w:r w:rsidRPr="00AB2FE7">
        <w:t>The design</w:t>
      </w:r>
      <w:r w:rsidR="00E82A29" w:rsidRPr="00AB2FE7">
        <w:t>(s)</w:t>
      </w:r>
      <w:r w:rsidRPr="00AB2FE7">
        <w:t xml:space="preserve"> will be modular allowing different modules to be mixed and matched depending on </w:t>
      </w:r>
      <w:r w:rsidR="00A97205" w:rsidRPr="00AB2FE7">
        <w:t xml:space="preserve">local availability </w:t>
      </w:r>
    </w:p>
    <w:p w14:paraId="241E76B0" w14:textId="0AF035F2" w:rsidR="00AA7C4F" w:rsidRPr="00AB2FE7" w:rsidRDefault="61DF1546" w:rsidP="40BB19D1">
      <w:pPr>
        <w:pStyle w:val="ListParagraph"/>
        <w:numPr>
          <w:ilvl w:val="0"/>
          <w:numId w:val="20"/>
        </w:numPr>
        <w:rPr>
          <w:color w:val="000000" w:themeColor="text1"/>
        </w:rPr>
      </w:pPr>
      <w:r w:rsidRPr="00AB2FE7">
        <w:t>Unboxed design – all parts directly accessible</w:t>
      </w:r>
    </w:p>
    <w:p w14:paraId="29456481" w14:textId="535BEE10" w:rsidR="00AA7C4F" w:rsidRPr="00AB2FE7" w:rsidRDefault="61DF1546" w:rsidP="40BB19D1">
      <w:pPr>
        <w:pStyle w:val="ListParagraph"/>
        <w:numPr>
          <w:ilvl w:val="0"/>
          <w:numId w:val="20"/>
        </w:numPr>
        <w:rPr>
          <w:color w:val="000000" w:themeColor="text1"/>
        </w:rPr>
      </w:pPr>
      <w:r w:rsidRPr="00AB2FE7">
        <w:t>Design will be inexpensive to build (parts for base model less than $300 US)</w:t>
      </w:r>
      <w:r w:rsidR="69C3F14D" w:rsidRPr="00AB2FE7">
        <w:t xml:space="preserve"> and assembled quickly (less than </w:t>
      </w:r>
      <w:r w:rsidR="1ACD09F0" w:rsidRPr="00AB2FE7">
        <w:t>TBD</w:t>
      </w:r>
      <w:r w:rsidR="69C3F14D" w:rsidRPr="00AB2FE7">
        <w:t xml:space="preserve"> hours) with</w:t>
      </w:r>
      <w:r w:rsidR="16F20D28" w:rsidRPr="00AB2FE7">
        <w:t xml:space="preserve"> </w:t>
      </w:r>
      <w:r w:rsidR="5AC062B8" w:rsidRPr="00AB2FE7">
        <w:t>readily</w:t>
      </w:r>
      <w:r w:rsidRPr="00AB2FE7">
        <w:t xml:space="preserve"> accessible parts</w:t>
      </w:r>
    </w:p>
    <w:p w14:paraId="75A62125" w14:textId="33E98CE6" w:rsidR="00AA7C4F" w:rsidRPr="00AB2FE7" w:rsidRDefault="00AA7C4F" w:rsidP="40BB19D1">
      <w:pPr>
        <w:pStyle w:val="ListParagraph"/>
        <w:numPr>
          <w:ilvl w:val="0"/>
          <w:numId w:val="20"/>
        </w:numPr>
        <w:rPr>
          <w:rFonts w:eastAsiaTheme="minorEastAsia"/>
          <w:color w:val="000000" w:themeColor="text1"/>
        </w:rPr>
      </w:pPr>
      <w:r w:rsidRPr="00AB2FE7">
        <w:t xml:space="preserve">Dissemination via Internet </w:t>
      </w:r>
      <w:hyperlink r:id="rId11">
        <w:r w:rsidR="0045646E" w:rsidRPr="00AB2FE7">
          <w:rPr>
            <w:rStyle w:val="Hyperlink"/>
            <w:color w:val="auto"/>
          </w:rPr>
          <w:t>https://simulation.health.ufl.edu/technology-development/open-source-ventilator-project/</w:t>
        </w:r>
      </w:hyperlink>
      <w:r w:rsidR="0045646E" w:rsidRPr="00AB2FE7">
        <w:t xml:space="preserve"> </w:t>
      </w:r>
      <w:r w:rsidRPr="00AB2FE7">
        <w:t xml:space="preserve">and </w:t>
      </w:r>
      <w:r w:rsidR="00986C00" w:rsidRPr="00AB2FE7">
        <w:t>G</w:t>
      </w:r>
      <w:r w:rsidRPr="00AB2FE7">
        <w:t>itHub</w:t>
      </w:r>
      <w:r w:rsidR="00986C00" w:rsidRPr="00AB2FE7">
        <w:t>(</w:t>
      </w:r>
      <w:hyperlink r:id="rId12">
        <w:r w:rsidR="00E82A29" w:rsidRPr="00AB2FE7">
          <w:rPr>
            <w:rStyle w:val="Hyperlink"/>
            <w:color w:val="auto"/>
          </w:rPr>
          <w:t>https://github.com/CSSALTlab/Open_Source_Ventilator.git</w:t>
        </w:r>
      </w:hyperlink>
      <w:r w:rsidR="00986C00" w:rsidRPr="00AB2FE7">
        <w:t>)</w:t>
      </w:r>
      <w:r w:rsidRPr="00AB2FE7">
        <w:t xml:space="preserve"> </w:t>
      </w:r>
    </w:p>
    <w:p w14:paraId="01526DF9" w14:textId="77777777" w:rsidR="001728BA" w:rsidRPr="00AB2FE7" w:rsidRDefault="001728BA" w:rsidP="40BB19D1">
      <w:pPr>
        <w:rPr>
          <w:b/>
          <w:bCs/>
        </w:rPr>
      </w:pPr>
      <w:r w:rsidRPr="00AB2FE7">
        <w:rPr>
          <w:b/>
          <w:bCs/>
        </w:rPr>
        <w:t xml:space="preserve">Assumptions: </w:t>
      </w:r>
    </w:p>
    <w:p w14:paraId="5251A1BA" w14:textId="68ED3F7A" w:rsidR="001728BA" w:rsidRPr="00AB2FE7" w:rsidRDefault="001728BA" w:rsidP="40BB19D1">
      <w:pPr>
        <w:pStyle w:val="ListParagraph"/>
        <w:numPr>
          <w:ilvl w:val="0"/>
          <w:numId w:val="19"/>
        </w:numPr>
        <w:rPr>
          <w:color w:val="000000" w:themeColor="text1"/>
        </w:rPr>
      </w:pPr>
      <w:r w:rsidRPr="00AB2FE7">
        <w:t xml:space="preserve">FDA will waive clearance </w:t>
      </w:r>
      <w:r w:rsidR="00FC2561" w:rsidRPr="00AB2FE7">
        <w:t xml:space="preserve">for the bare bones design </w:t>
      </w:r>
      <w:r w:rsidRPr="00AB2FE7">
        <w:t xml:space="preserve">if there is a massive shortage </w:t>
      </w:r>
    </w:p>
    <w:p w14:paraId="20B64639" w14:textId="77777777" w:rsidR="00AA7C4F" w:rsidRPr="00AB2FE7" w:rsidRDefault="00AA7C4F" w:rsidP="40BB19D1">
      <w:pPr>
        <w:pStyle w:val="ListParagraph"/>
        <w:numPr>
          <w:ilvl w:val="0"/>
          <w:numId w:val="19"/>
        </w:numPr>
        <w:rPr>
          <w:color w:val="000000" w:themeColor="text1"/>
        </w:rPr>
      </w:pPr>
      <w:r w:rsidRPr="00AB2FE7">
        <w:t xml:space="preserve">Traditional medical </w:t>
      </w:r>
      <w:r w:rsidR="00FC2561" w:rsidRPr="00AB2FE7">
        <w:t>components and supplies</w:t>
      </w:r>
      <w:r w:rsidRPr="00AB2FE7">
        <w:t xml:space="preserve"> used in ventilators will be in short supply </w:t>
      </w:r>
    </w:p>
    <w:p w14:paraId="1628DD76" w14:textId="1621F551" w:rsidR="001728BA" w:rsidRPr="00AB2FE7" w:rsidRDefault="001728BA" w:rsidP="40BB19D1">
      <w:pPr>
        <w:pStyle w:val="ListParagraph"/>
        <w:numPr>
          <w:ilvl w:val="0"/>
          <w:numId w:val="19"/>
        </w:numPr>
        <w:rPr>
          <w:color w:val="000000" w:themeColor="text1"/>
        </w:rPr>
      </w:pPr>
      <w:r w:rsidRPr="00AB2FE7">
        <w:t xml:space="preserve">Transportation will be impaired/disrupted.  </w:t>
      </w:r>
      <w:r w:rsidR="00AA7C4F" w:rsidRPr="00AB2FE7">
        <w:t xml:space="preserve">Locally available non-medical supplies and equipment readily available at local hardware stores </w:t>
      </w:r>
      <w:r w:rsidR="008A4E84" w:rsidRPr="00AB2FE7">
        <w:t xml:space="preserve">such as sprinkler valves and PVC tubing will </w:t>
      </w:r>
      <w:r w:rsidR="00AA7C4F" w:rsidRPr="00AB2FE7">
        <w:t xml:space="preserve">be used </w:t>
      </w:r>
      <w:r w:rsidRPr="00AB2FE7">
        <w:t xml:space="preserve"> </w:t>
      </w:r>
    </w:p>
    <w:p w14:paraId="38C4B7B5" w14:textId="77777777" w:rsidR="00AA7C4F" w:rsidRPr="00AB2FE7" w:rsidRDefault="00AA7C4F" w:rsidP="40BB19D1">
      <w:pPr>
        <w:rPr>
          <w:b/>
          <w:bCs/>
        </w:rPr>
      </w:pPr>
      <w:r w:rsidRPr="00AB2FE7">
        <w:rPr>
          <w:b/>
          <w:bCs/>
        </w:rPr>
        <w:t xml:space="preserve">Ventilator Specifications: </w:t>
      </w:r>
    </w:p>
    <w:tbl>
      <w:tblPr>
        <w:tblStyle w:val="TableGrid"/>
        <w:tblW w:w="0" w:type="auto"/>
        <w:tblLook w:val="04A0" w:firstRow="1" w:lastRow="0" w:firstColumn="1" w:lastColumn="0" w:noHBand="0" w:noVBand="1"/>
      </w:tblPr>
      <w:tblGrid>
        <w:gridCol w:w="2337"/>
        <w:gridCol w:w="2337"/>
        <w:gridCol w:w="2338"/>
        <w:gridCol w:w="2338"/>
      </w:tblGrid>
      <w:tr w:rsidR="00AA7C4F" w:rsidRPr="00AB2FE7" w14:paraId="2D8928D2" w14:textId="77777777" w:rsidTr="40BB19D1">
        <w:tc>
          <w:tcPr>
            <w:tcW w:w="2337" w:type="dxa"/>
          </w:tcPr>
          <w:p w14:paraId="6DC86B4D" w14:textId="77777777" w:rsidR="00AA7C4F" w:rsidRPr="00AB2FE7" w:rsidRDefault="00AA7C4F" w:rsidP="40BB19D1"/>
        </w:tc>
        <w:tc>
          <w:tcPr>
            <w:tcW w:w="2337" w:type="dxa"/>
          </w:tcPr>
          <w:p w14:paraId="3CC94CED" w14:textId="77777777" w:rsidR="00AA7C4F" w:rsidRPr="00AB2FE7" w:rsidRDefault="00AA7C4F" w:rsidP="40BB19D1">
            <w:pPr>
              <w:rPr>
                <w:b/>
                <w:bCs/>
              </w:rPr>
            </w:pPr>
            <w:r w:rsidRPr="00AB2FE7">
              <w:rPr>
                <w:b/>
                <w:bCs/>
              </w:rPr>
              <w:t xml:space="preserve">Range </w:t>
            </w:r>
          </w:p>
        </w:tc>
        <w:tc>
          <w:tcPr>
            <w:tcW w:w="2338" w:type="dxa"/>
          </w:tcPr>
          <w:p w14:paraId="119905EE" w14:textId="77777777" w:rsidR="00AA7C4F" w:rsidRPr="00AB2FE7" w:rsidRDefault="00AA7C4F" w:rsidP="40BB19D1">
            <w:pPr>
              <w:rPr>
                <w:b/>
                <w:bCs/>
              </w:rPr>
            </w:pPr>
            <w:r w:rsidRPr="00AB2FE7">
              <w:rPr>
                <w:b/>
                <w:bCs/>
              </w:rPr>
              <w:t xml:space="preserve">Accuracy </w:t>
            </w:r>
          </w:p>
        </w:tc>
        <w:tc>
          <w:tcPr>
            <w:tcW w:w="2338" w:type="dxa"/>
          </w:tcPr>
          <w:p w14:paraId="3685292B" w14:textId="77777777" w:rsidR="00AA7C4F" w:rsidRPr="00AB2FE7" w:rsidRDefault="551500C3" w:rsidP="40BB19D1">
            <w:pPr>
              <w:rPr>
                <w:b/>
                <w:bCs/>
              </w:rPr>
            </w:pPr>
            <w:r w:rsidRPr="00AB2FE7">
              <w:rPr>
                <w:b/>
                <w:bCs/>
              </w:rPr>
              <w:t xml:space="preserve">Settings </w:t>
            </w:r>
          </w:p>
        </w:tc>
      </w:tr>
      <w:tr w:rsidR="007920FE" w:rsidRPr="00AB2FE7" w14:paraId="55DC4A16" w14:textId="77777777" w:rsidTr="40BB19D1">
        <w:tc>
          <w:tcPr>
            <w:tcW w:w="2337" w:type="dxa"/>
          </w:tcPr>
          <w:p w14:paraId="01EFBDBC" w14:textId="77777777" w:rsidR="007920FE" w:rsidRPr="00AB2FE7" w:rsidRDefault="055732AA" w:rsidP="40BB19D1">
            <w:pPr>
              <w:rPr>
                <w:b/>
                <w:bCs/>
              </w:rPr>
            </w:pPr>
            <w:r w:rsidRPr="00AB2FE7">
              <w:rPr>
                <w:b/>
                <w:bCs/>
              </w:rPr>
              <w:t xml:space="preserve">Volume Controlled </w:t>
            </w:r>
            <w:r w:rsidR="3F3EAE9C" w:rsidRPr="00AB2FE7">
              <w:rPr>
                <w:b/>
                <w:bCs/>
              </w:rPr>
              <w:t>Intermittent Mechanical Ventilation</w:t>
            </w:r>
          </w:p>
        </w:tc>
        <w:tc>
          <w:tcPr>
            <w:tcW w:w="2337" w:type="dxa"/>
          </w:tcPr>
          <w:p w14:paraId="654E86AC" w14:textId="77777777" w:rsidR="007920FE" w:rsidRPr="00AB2FE7" w:rsidRDefault="007920FE" w:rsidP="40BB19D1"/>
        </w:tc>
        <w:tc>
          <w:tcPr>
            <w:tcW w:w="2338" w:type="dxa"/>
          </w:tcPr>
          <w:p w14:paraId="1091693A" w14:textId="77777777" w:rsidR="007920FE" w:rsidRPr="00AB2FE7" w:rsidRDefault="007920FE" w:rsidP="40BB19D1"/>
        </w:tc>
        <w:tc>
          <w:tcPr>
            <w:tcW w:w="2338" w:type="dxa"/>
          </w:tcPr>
          <w:p w14:paraId="357EA066" w14:textId="77777777" w:rsidR="007920FE" w:rsidRPr="00AB2FE7" w:rsidRDefault="007920FE" w:rsidP="40BB19D1"/>
        </w:tc>
      </w:tr>
      <w:tr w:rsidR="00AA7C4F" w:rsidRPr="00AB2FE7" w14:paraId="4CAB8FEB" w14:textId="77777777" w:rsidTr="40BB19D1">
        <w:tc>
          <w:tcPr>
            <w:tcW w:w="2337" w:type="dxa"/>
          </w:tcPr>
          <w:p w14:paraId="7F131072" w14:textId="62B4D99C" w:rsidR="00AA7C4F" w:rsidRPr="00AB2FE7" w:rsidRDefault="00AA7C4F" w:rsidP="40BB19D1">
            <w:r w:rsidRPr="00AB2FE7">
              <w:t xml:space="preserve">Tidal volume </w:t>
            </w:r>
            <w:r w:rsidR="75AD1310" w:rsidRPr="00AB2FE7">
              <w:t>(TV)</w:t>
            </w:r>
          </w:p>
        </w:tc>
        <w:tc>
          <w:tcPr>
            <w:tcW w:w="2337" w:type="dxa"/>
          </w:tcPr>
          <w:p w14:paraId="196AD92E" w14:textId="3EE67A9C" w:rsidR="00AA7C4F" w:rsidRPr="00AB2FE7" w:rsidRDefault="286A57D9" w:rsidP="40BB19D1">
            <w:r w:rsidRPr="00AB2FE7">
              <w:t>250</w:t>
            </w:r>
            <w:r w:rsidR="3E516328" w:rsidRPr="00AB2FE7">
              <w:t>-800</w:t>
            </w:r>
            <w:r w:rsidR="00AA7C4F" w:rsidRPr="00AB2FE7">
              <w:t xml:space="preserve"> ml </w:t>
            </w:r>
          </w:p>
        </w:tc>
        <w:tc>
          <w:tcPr>
            <w:tcW w:w="2338" w:type="dxa"/>
          </w:tcPr>
          <w:p w14:paraId="331A859D" w14:textId="6AFA5A53" w:rsidR="00AA7C4F" w:rsidRPr="00AB2FE7" w:rsidRDefault="00AA7C4F" w:rsidP="40BB19D1">
            <w:r w:rsidRPr="00AB2FE7">
              <w:t xml:space="preserve">± </w:t>
            </w:r>
            <w:r w:rsidR="4867D1C8" w:rsidRPr="00AB2FE7">
              <w:t>2</w:t>
            </w:r>
            <w:r w:rsidR="377BACF3" w:rsidRPr="00AB2FE7">
              <w:t>5 ml</w:t>
            </w:r>
          </w:p>
        </w:tc>
        <w:tc>
          <w:tcPr>
            <w:tcW w:w="2338" w:type="dxa"/>
          </w:tcPr>
          <w:p w14:paraId="1B84B1F4" w14:textId="398D03D1" w:rsidR="00AA7C4F" w:rsidRPr="00AB2FE7" w:rsidRDefault="741DD79B" w:rsidP="40BB19D1">
            <w:r w:rsidRPr="00AB2FE7">
              <w:t>Increments of 50 ml</w:t>
            </w:r>
            <w:r w:rsidR="551500C3" w:rsidRPr="00AB2FE7">
              <w:t xml:space="preserve"> </w:t>
            </w:r>
          </w:p>
        </w:tc>
      </w:tr>
      <w:tr w:rsidR="00AA7C4F" w:rsidRPr="00AB2FE7" w14:paraId="7F09912A" w14:textId="77777777" w:rsidTr="40BB19D1">
        <w:tc>
          <w:tcPr>
            <w:tcW w:w="2337" w:type="dxa"/>
          </w:tcPr>
          <w:p w14:paraId="6CBCFFA3" w14:textId="7EB0AFA3" w:rsidR="00AA7C4F" w:rsidRPr="00AB2FE7" w:rsidRDefault="434E47F3" w:rsidP="40BB19D1">
            <w:r w:rsidRPr="00AB2FE7">
              <w:t>Respiratory rate</w:t>
            </w:r>
            <w:r w:rsidR="03262931" w:rsidRPr="00AB2FE7">
              <w:t xml:space="preserve"> (RR)</w:t>
            </w:r>
          </w:p>
        </w:tc>
        <w:tc>
          <w:tcPr>
            <w:tcW w:w="2337" w:type="dxa"/>
          </w:tcPr>
          <w:p w14:paraId="29A8052E" w14:textId="77777777" w:rsidR="00AA7C4F" w:rsidRPr="00AB2FE7" w:rsidRDefault="551500C3" w:rsidP="40BB19D1">
            <w:r w:rsidRPr="00AB2FE7">
              <w:t>10 – 30 bpm</w:t>
            </w:r>
          </w:p>
        </w:tc>
        <w:tc>
          <w:tcPr>
            <w:tcW w:w="2338" w:type="dxa"/>
          </w:tcPr>
          <w:p w14:paraId="2DDB7E05" w14:textId="76FBEF6D" w:rsidR="00AA7C4F" w:rsidRPr="00AB2FE7" w:rsidRDefault="434E47F3" w:rsidP="40BB19D1">
            <w:r w:rsidRPr="00AB2FE7">
              <w:t xml:space="preserve">± </w:t>
            </w:r>
            <w:r w:rsidR="22F2D134" w:rsidRPr="00AB2FE7">
              <w:t xml:space="preserve">0.5 </w:t>
            </w:r>
            <w:r w:rsidRPr="00AB2FE7">
              <w:t xml:space="preserve">bpm </w:t>
            </w:r>
          </w:p>
        </w:tc>
        <w:tc>
          <w:tcPr>
            <w:tcW w:w="2338" w:type="dxa"/>
          </w:tcPr>
          <w:p w14:paraId="587E4428" w14:textId="0E9A29C7" w:rsidR="00AA7C4F" w:rsidRPr="00AB2FE7" w:rsidRDefault="3BC654A1" w:rsidP="40BB19D1">
            <w:pPr>
              <w:spacing w:line="259" w:lineRule="auto"/>
            </w:pPr>
            <w:r w:rsidRPr="00AB2FE7">
              <w:t>Increments of 2</w:t>
            </w:r>
          </w:p>
        </w:tc>
      </w:tr>
      <w:tr w:rsidR="00AA7C4F" w:rsidRPr="00AB2FE7" w14:paraId="24040760" w14:textId="77777777" w:rsidTr="40BB19D1">
        <w:tc>
          <w:tcPr>
            <w:tcW w:w="2337" w:type="dxa"/>
          </w:tcPr>
          <w:p w14:paraId="2D12E1E8" w14:textId="12F4819F" w:rsidR="00AA7C4F" w:rsidRPr="00AB2FE7" w:rsidRDefault="434E47F3" w:rsidP="40BB19D1">
            <w:r w:rsidRPr="00AB2FE7">
              <w:t>I:E ratio</w:t>
            </w:r>
          </w:p>
        </w:tc>
        <w:tc>
          <w:tcPr>
            <w:tcW w:w="2337" w:type="dxa"/>
          </w:tcPr>
          <w:p w14:paraId="48715F9E" w14:textId="5EC52D6C" w:rsidR="00AA7C4F" w:rsidRPr="00AB2FE7" w:rsidRDefault="5840EF0F" w:rsidP="40BB19D1">
            <w:pPr>
              <w:rPr>
                <w:rFonts w:ascii="Segoe UI Emoji" w:eastAsia="Segoe UI Emoji" w:hAnsi="Segoe UI Emoji" w:cs="Segoe UI Emoji"/>
              </w:rPr>
            </w:pPr>
            <w:r w:rsidRPr="00AB2FE7">
              <w:t xml:space="preserve">1:1 or 1:2 </w:t>
            </w:r>
            <w:r w:rsidR="13616763" w:rsidRPr="00AB2FE7">
              <w:t>(</w:t>
            </w:r>
            <w:r w:rsidR="145A7AAC" w:rsidRPr="00AB2FE7">
              <w:t>1</w:t>
            </w:r>
            <w:r w:rsidR="4E01D1AE" w:rsidRPr="00AB2FE7">
              <w:t xml:space="preserve">:3 optional) </w:t>
            </w:r>
          </w:p>
        </w:tc>
        <w:tc>
          <w:tcPr>
            <w:tcW w:w="2338" w:type="dxa"/>
          </w:tcPr>
          <w:p w14:paraId="406DFE2D" w14:textId="77777777" w:rsidR="00AA7C4F" w:rsidRPr="00AB2FE7" w:rsidRDefault="00AA7C4F" w:rsidP="40BB19D1">
            <w:pPr>
              <w:pStyle w:val="ListParagraph"/>
              <w:numPr>
                <w:ilvl w:val="0"/>
                <w:numId w:val="21"/>
              </w:numPr>
              <w:rPr>
                <w:color w:val="000000" w:themeColor="text1"/>
              </w:rPr>
            </w:pPr>
          </w:p>
        </w:tc>
        <w:tc>
          <w:tcPr>
            <w:tcW w:w="2338" w:type="dxa"/>
          </w:tcPr>
          <w:p w14:paraId="56BCCCA7" w14:textId="5B1FE27C" w:rsidR="00AA7C4F" w:rsidRPr="00AB2FE7" w:rsidRDefault="160BB32C" w:rsidP="40BB19D1">
            <w:r w:rsidRPr="00AB2FE7">
              <w:t>2</w:t>
            </w:r>
            <w:r w:rsidR="6D2E48EE" w:rsidRPr="00AB2FE7">
              <w:t xml:space="preserve"> </w:t>
            </w:r>
            <w:r w:rsidR="434E47F3" w:rsidRPr="00AB2FE7">
              <w:t xml:space="preserve">fixed </w:t>
            </w:r>
            <w:r w:rsidR="517D6D36" w:rsidRPr="00AB2FE7">
              <w:t xml:space="preserve">and 1 optional </w:t>
            </w:r>
            <w:r w:rsidR="434E47F3" w:rsidRPr="00AB2FE7">
              <w:t>setting</w:t>
            </w:r>
          </w:p>
        </w:tc>
      </w:tr>
      <w:tr w:rsidR="00AA7C4F" w:rsidRPr="00AB2FE7" w14:paraId="46C6F6A9" w14:textId="77777777" w:rsidTr="40BB19D1">
        <w:tc>
          <w:tcPr>
            <w:tcW w:w="2337" w:type="dxa"/>
          </w:tcPr>
          <w:p w14:paraId="499BA625" w14:textId="551F887C" w:rsidR="00AA7C4F" w:rsidRPr="00AB2FE7" w:rsidRDefault="434E47F3" w:rsidP="40BB19D1">
            <w:r w:rsidRPr="00AB2FE7">
              <w:t xml:space="preserve">PEEP </w:t>
            </w:r>
            <w:r w:rsidR="22F2D134" w:rsidRPr="00AB2FE7">
              <w:t>valve</w:t>
            </w:r>
          </w:p>
        </w:tc>
        <w:tc>
          <w:tcPr>
            <w:tcW w:w="2337" w:type="dxa"/>
          </w:tcPr>
          <w:p w14:paraId="73E968F5" w14:textId="75484E01" w:rsidR="00AA7C4F" w:rsidRPr="00AB2FE7" w:rsidRDefault="00DE5D00" w:rsidP="40BB19D1">
            <w:r w:rsidRPr="00AB2FE7">
              <w:t>5</w:t>
            </w:r>
            <w:r w:rsidR="3E516328" w:rsidRPr="00AB2FE7">
              <w:t xml:space="preserve"> – </w:t>
            </w:r>
            <w:r w:rsidR="4F5350D6" w:rsidRPr="00AB2FE7">
              <w:t>25</w:t>
            </w:r>
            <w:r w:rsidR="34FE7035" w:rsidRPr="00AB2FE7">
              <w:t xml:space="preserve"> cm H</w:t>
            </w:r>
            <w:r w:rsidR="34FE7035" w:rsidRPr="00AB2FE7">
              <w:rPr>
                <w:vertAlign w:val="subscript"/>
              </w:rPr>
              <w:t>2</w:t>
            </w:r>
            <w:r w:rsidR="34FE7035" w:rsidRPr="00AB2FE7">
              <w:t>O</w:t>
            </w:r>
            <w:r w:rsidR="3D6B5F73" w:rsidRPr="00AB2FE7">
              <w:t>;</w:t>
            </w:r>
          </w:p>
          <w:p w14:paraId="7341C316" w14:textId="22CF5A7E" w:rsidR="001D48D8" w:rsidRPr="00AB2FE7" w:rsidRDefault="52F41752" w:rsidP="40BB19D1">
            <w:r w:rsidRPr="00AB2FE7">
              <w:t xml:space="preserve">Default setting </w:t>
            </w:r>
            <w:r w:rsidR="00D77140" w:rsidRPr="00AB2FE7">
              <w:t xml:space="preserve">5 </w:t>
            </w:r>
            <w:r w:rsidRPr="00AB2FE7">
              <w:t>cm H</w:t>
            </w:r>
            <w:r w:rsidRPr="00AB2FE7">
              <w:rPr>
                <w:vertAlign w:val="subscript"/>
              </w:rPr>
              <w:t>2</w:t>
            </w:r>
            <w:r w:rsidRPr="00AB2FE7">
              <w:t>O</w:t>
            </w:r>
          </w:p>
        </w:tc>
        <w:tc>
          <w:tcPr>
            <w:tcW w:w="2338" w:type="dxa"/>
          </w:tcPr>
          <w:p w14:paraId="3CE6278A" w14:textId="77777777" w:rsidR="00AA7C4F" w:rsidRPr="00AB2FE7" w:rsidRDefault="4AFC622B" w:rsidP="40BB19D1">
            <w:r w:rsidRPr="00AB2FE7">
              <w:t>± 1 cm H</w:t>
            </w:r>
            <w:r w:rsidRPr="00AB2FE7">
              <w:rPr>
                <w:vertAlign w:val="subscript"/>
              </w:rPr>
              <w:t>2</w:t>
            </w:r>
            <w:r w:rsidRPr="00AB2FE7">
              <w:t>O</w:t>
            </w:r>
          </w:p>
        </w:tc>
        <w:tc>
          <w:tcPr>
            <w:tcW w:w="2338" w:type="dxa"/>
          </w:tcPr>
          <w:p w14:paraId="6487BF68" w14:textId="5339EE66" w:rsidR="00AA7C4F" w:rsidRPr="00AB2FE7" w:rsidRDefault="5DCB8994" w:rsidP="40BB19D1">
            <w:r w:rsidRPr="00AB2FE7">
              <w:t xml:space="preserve">Can either be </w:t>
            </w:r>
            <w:r w:rsidR="41DA0505" w:rsidRPr="00AB2FE7">
              <w:t>a</w:t>
            </w:r>
            <w:r w:rsidR="34FE7035" w:rsidRPr="00AB2FE7">
              <w:t xml:space="preserve">djustable </w:t>
            </w:r>
            <w:r w:rsidR="0B3DFD85" w:rsidRPr="00AB2FE7">
              <w:t xml:space="preserve">in 5 cmH2O increments </w:t>
            </w:r>
            <w:r w:rsidR="22F2D134" w:rsidRPr="00AB2FE7">
              <w:t xml:space="preserve">or continuously adjustable </w:t>
            </w:r>
          </w:p>
        </w:tc>
      </w:tr>
      <w:tr w:rsidR="00B1665F" w:rsidRPr="00AB2FE7" w14:paraId="754F6C33" w14:textId="77777777" w:rsidTr="40BB19D1">
        <w:tc>
          <w:tcPr>
            <w:tcW w:w="2337" w:type="dxa"/>
          </w:tcPr>
          <w:p w14:paraId="59F1913A" w14:textId="4DABD522" w:rsidR="00B1665F" w:rsidRPr="00AB2FE7" w:rsidRDefault="00B1665F" w:rsidP="40BB19D1">
            <w:r w:rsidRPr="00AB2FE7">
              <w:lastRenderedPageBreak/>
              <w:t>Air and O</w:t>
            </w:r>
            <w:r w:rsidRPr="00AB2FE7">
              <w:rPr>
                <w:vertAlign w:val="subscript"/>
              </w:rPr>
              <w:t>2</w:t>
            </w:r>
            <w:r w:rsidRPr="00AB2FE7">
              <w:t xml:space="preserve"> supplied at 50 ± 5  psig (345 </w:t>
            </w:r>
            <w:proofErr w:type="spellStart"/>
            <w:r w:rsidRPr="00AB2FE7">
              <w:t>kPa</w:t>
            </w:r>
            <w:proofErr w:type="spellEnd"/>
            <w:r w:rsidRPr="00AB2FE7">
              <w:t>)</w:t>
            </w:r>
          </w:p>
        </w:tc>
        <w:tc>
          <w:tcPr>
            <w:tcW w:w="2337" w:type="dxa"/>
          </w:tcPr>
          <w:p w14:paraId="235D4420" w14:textId="77777777" w:rsidR="00B1665F" w:rsidRPr="00AB2FE7" w:rsidRDefault="00B1665F" w:rsidP="40BB19D1"/>
        </w:tc>
        <w:tc>
          <w:tcPr>
            <w:tcW w:w="2338" w:type="dxa"/>
          </w:tcPr>
          <w:p w14:paraId="4C0B423C" w14:textId="3231FE0B" w:rsidR="00B1665F" w:rsidRPr="00AB2FE7" w:rsidRDefault="00B1665F" w:rsidP="40BB19D1"/>
        </w:tc>
        <w:tc>
          <w:tcPr>
            <w:tcW w:w="2338" w:type="dxa"/>
          </w:tcPr>
          <w:p w14:paraId="66F8E3FE" w14:textId="77777777" w:rsidR="00B1665F" w:rsidRPr="00AB2FE7" w:rsidRDefault="00B1665F" w:rsidP="40BB19D1"/>
        </w:tc>
      </w:tr>
      <w:tr w:rsidR="00AA7C4F" w:rsidRPr="00AB2FE7" w14:paraId="0709EFB6" w14:textId="77777777" w:rsidTr="40BB19D1">
        <w:tc>
          <w:tcPr>
            <w:tcW w:w="2337" w:type="dxa"/>
          </w:tcPr>
          <w:p w14:paraId="42D6199D" w14:textId="77777777" w:rsidR="00AA7C4F" w:rsidRPr="00AB2FE7" w:rsidRDefault="5BC65553" w:rsidP="40BB19D1">
            <w:pPr>
              <w:rPr>
                <w:vertAlign w:val="subscript"/>
              </w:rPr>
            </w:pPr>
            <w:r w:rsidRPr="00AB2FE7">
              <w:t>FiO</w:t>
            </w:r>
            <w:r w:rsidRPr="00AB2FE7">
              <w:rPr>
                <w:vertAlign w:val="subscript"/>
              </w:rPr>
              <w:t>2</w:t>
            </w:r>
          </w:p>
          <w:p w14:paraId="02F6D412" w14:textId="2807DFF9" w:rsidR="00DE5D00" w:rsidRPr="00AB2FE7" w:rsidRDefault="00DE5D00" w:rsidP="40BB19D1"/>
        </w:tc>
        <w:tc>
          <w:tcPr>
            <w:tcW w:w="2337" w:type="dxa"/>
          </w:tcPr>
          <w:p w14:paraId="52326D9C" w14:textId="7B77E7BD" w:rsidR="00AA7C4F" w:rsidRPr="00AB2FE7" w:rsidRDefault="5BC65553" w:rsidP="40BB19D1">
            <w:r w:rsidRPr="00AB2FE7">
              <w:t xml:space="preserve">0.21 </w:t>
            </w:r>
            <w:r w:rsidR="7C8636AD" w:rsidRPr="00AB2FE7">
              <w:t>or</w:t>
            </w:r>
            <w:r w:rsidRPr="00AB2FE7">
              <w:t xml:space="preserve"> 1.0</w:t>
            </w:r>
          </w:p>
        </w:tc>
        <w:tc>
          <w:tcPr>
            <w:tcW w:w="2338" w:type="dxa"/>
          </w:tcPr>
          <w:p w14:paraId="73A3E6EB" w14:textId="566D64B5" w:rsidR="00AA7C4F" w:rsidRPr="00AB2FE7" w:rsidRDefault="00AA7C4F" w:rsidP="40BB19D1"/>
        </w:tc>
        <w:tc>
          <w:tcPr>
            <w:tcW w:w="2338" w:type="dxa"/>
          </w:tcPr>
          <w:p w14:paraId="71DEAFC4" w14:textId="2F89A7D4" w:rsidR="00AA7C4F" w:rsidRPr="00AB2FE7" w:rsidRDefault="00AA7C4F" w:rsidP="40BB19D1"/>
        </w:tc>
      </w:tr>
      <w:tr w:rsidR="00AA7C4F" w:rsidRPr="00AB2FE7" w14:paraId="32852E06" w14:textId="77777777" w:rsidTr="40BB19D1">
        <w:tc>
          <w:tcPr>
            <w:tcW w:w="2337" w:type="dxa"/>
          </w:tcPr>
          <w:p w14:paraId="5B1AE159" w14:textId="77777777" w:rsidR="00AA7C4F" w:rsidRPr="00AB2FE7" w:rsidRDefault="00FC2561" w:rsidP="40BB19D1">
            <w:r w:rsidRPr="00AB2FE7">
              <w:t xml:space="preserve">Anti-asphyxia valve </w:t>
            </w:r>
          </w:p>
          <w:p w14:paraId="233DD630" w14:textId="3F668576" w:rsidR="00DE5D00" w:rsidRPr="00AB2FE7" w:rsidRDefault="00DE5D00" w:rsidP="40BB19D1"/>
        </w:tc>
        <w:tc>
          <w:tcPr>
            <w:tcW w:w="2337" w:type="dxa"/>
          </w:tcPr>
          <w:p w14:paraId="164EA457" w14:textId="77777777" w:rsidR="00AA7C4F" w:rsidRPr="00AB2FE7" w:rsidRDefault="00FC2561" w:rsidP="40BB19D1">
            <w:r w:rsidRPr="00AB2FE7">
              <w:t>Opens at –3 ± 1 cm H</w:t>
            </w:r>
            <w:r w:rsidRPr="00AB2FE7">
              <w:rPr>
                <w:vertAlign w:val="subscript"/>
              </w:rPr>
              <w:t>2</w:t>
            </w:r>
            <w:r w:rsidRPr="00AB2FE7">
              <w:t xml:space="preserve">O </w:t>
            </w:r>
          </w:p>
        </w:tc>
        <w:tc>
          <w:tcPr>
            <w:tcW w:w="2338" w:type="dxa"/>
          </w:tcPr>
          <w:p w14:paraId="62035A39" w14:textId="77777777" w:rsidR="00AA7C4F" w:rsidRPr="00AB2FE7" w:rsidRDefault="00AA7C4F" w:rsidP="40BB19D1"/>
        </w:tc>
        <w:tc>
          <w:tcPr>
            <w:tcW w:w="2338" w:type="dxa"/>
          </w:tcPr>
          <w:p w14:paraId="35A91486" w14:textId="3704E6AF" w:rsidR="00AA7C4F" w:rsidRPr="00AB2FE7" w:rsidRDefault="00AA7C4F" w:rsidP="40BB19D1"/>
        </w:tc>
      </w:tr>
      <w:tr w:rsidR="00FC2561" w:rsidRPr="00AB2FE7" w14:paraId="1733B7D3" w14:textId="77777777" w:rsidTr="40BB19D1">
        <w:tc>
          <w:tcPr>
            <w:tcW w:w="2337" w:type="dxa"/>
          </w:tcPr>
          <w:p w14:paraId="3A4371C0" w14:textId="77777777" w:rsidR="00FC2561" w:rsidRPr="00AB2FE7" w:rsidRDefault="00FC2561" w:rsidP="40BB19D1">
            <w:r w:rsidRPr="00AB2FE7">
              <w:t>Over-Pressure Valve</w:t>
            </w:r>
          </w:p>
        </w:tc>
        <w:tc>
          <w:tcPr>
            <w:tcW w:w="2337" w:type="dxa"/>
          </w:tcPr>
          <w:p w14:paraId="486F96DC" w14:textId="22433D19" w:rsidR="00FC2561" w:rsidRPr="00AB2FE7" w:rsidRDefault="3E516328" w:rsidP="40BB19D1">
            <w:r w:rsidRPr="00AB2FE7">
              <w:t xml:space="preserve">Opens at </w:t>
            </w:r>
            <w:r w:rsidR="4D33CEEB" w:rsidRPr="00AB2FE7">
              <w:t>40</w:t>
            </w:r>
            <w:r w:rsidR="00DE5D00" w:rsidRPr="00AB2FE7">
              <w:t xml:space="preserve"> default, adjust up to 60-</w:t>
            </w:r>
            <w:r w:rsidR="00FC2561" w:rsidRPr="00AB2FE7">
              <w:t xml:space="preserve"> cm H</w:t>
            </w:r>
            <w:r w:rsidR="00FC2561" w:rsidRPr="00AB2FE7">
              <w:rPr>
                <w:vertAlign w:val="subscript"/>
              </w:rPr>
              <w:t>2</w:t>
            </w:r>
            <w:r w:rsidR="00FC2561" w:rsidRPr="00AB2FE7">
              <w:t>O</w:t>
            </w:r>
            <w:r w:rsidR="3D3E958E" w:rsidRPr="00AB2FE7">
              <w:t xml:space="preserve"> ± 5 cm H</w:t>
            </w:r>
            <w:r w:rsidR="3D3E958E" w:rsidRPr="00AB2FE7">
              <w:rPr>
                <w:vertAlign w:val="subscript"/>
              </w:rPr>
              <w:t>2</w:t>
            </w:r>
            <w:r w:rsidR="3D3E958E" w:rsidRPr="00AB2FE7">
              <w:t>O</w:t>
            </w:r>
          </w:p>
        </w:tc>
        <w:tc>
          <w:tcPr>
            <w:tcW w:w="2338" w:type="dxa"/>
          </w:tcPr>
          <w:p w14:paraId="7BFB5407" w14:textId="77777777" w:rsidR="00FC2561" w:rsidRPr="00AB2FE7" w:rsidRDefault="00FC2561" w:rsidP="40BB19D1"/>
        </w:tc>
        <w:tc>
          <w:tcPr>
            <w:tcW w:w="2338" w:type="dxa"/>
          </w:tcPr>
          <w:p w14:paraId="73D39623" w14:textId="77777777" w:rsidR="00FC2561" w:rsidRPr="00AB2FE7" w:rsidRDefault="00FC2561" w:rsidP="40BB19D1"/>
        </w:tc>
      </w:tr>
      <w:tr w:rsidR="00651A7D" w:rsidRPr="00AB2FE7" w14:paraId="3532603E" w14:textId="77777777" w:rsidTr="40BB19D1">
        <w:tc>
          <w:tcPr>
            <w:tcW w:w="2337" w:type="dxa"/>
          </w:tcPr>
          <w:p w14:paraId="361FDDEA" w14:textId="77777777" w:rsidR="00651A7D" w:rsidRPr="00AB2FE7" w:rsidRDefault="00651A7D" w:rsidP="40BB19D1">
            <w:pPr>
              <w:rPr>
                <w:b/>
                <w:bCs/>
              </w:rPr>
            </w:pPr>
          </w:p>
        </w:tc>
        <w:tc>
          <w:tcPr>
            <w:tcW w:w="2337" w:type="dxa"/>
          </w:tcPr>
          <w:p w14:paraId="7F911FB0" w14:textId="77777777" w:rsidR="00651A7D" w:rsidRPr="00AB2FE7" w:rsidRDefault="00651A7D" w:rsidP="40BB19D1"/>
        </w:tc>
        <w:tc>
          <w:tcPr>
            <w:tcW w:w="2338" w:type="dxa"/>
          </w:tcPr>
          <w:p w14:paraId="7D79A04A" w14:textId="77777777" w:rsidR="00651A7D" w:rsidRPr="00AB2FE7" w:rsidRDefault="00651A7D" w:rsidP="40BB19D1"/>
        </w:tc>
        <w:tc>
          <w:tcPr>
            <w:tcW w:w="2338" w:type="dxa"/>
          </w:tcPr>
          <w:p w14:paraId="3E0732BD" w14:textId="77777777" w:rsidR="00651A7D" w:rsidRPr="00AB2FE7" w:rsidRDefault="00651A7D" w:rsidP="40BB19D1"/>
        </w:tc>
      </w:tr>
      <w:tr w:rsidR="00FC2561" w:rsidRPr="00AB2FE7" w14:paraId="236A0358" w14:textId="77777777" w:rsidTr="40BB19D1">
        <w:tc>
          <w:tcPr>
            <w:tcW w:w="2337" w:type="dxa"/>
          </w:tcPr>
          <w:p w14:paraId="68A2ED5B" w14:textId="77777777" w:rsidR="00FC2561" w:rsidRPr="00AB2FE7" w:rsidRDefault="00FC2561" w:rsidP="40BB19D1">
            <w:pPr>
              <w:rPr>
                <w:b/>
                <w:bCs/>
              </w:rPr>
            </w:pPr>
            <w:r w:rsidRPr="00AB2FE7">
              <w:rPr>
                <w:b/>
                <w:bCs/>
              </w:rPr>
              <w:t xml:space="preserve">Optional </w:t>
            </w:r>
          </w:p>
        </w:tc>
        <w:tc>
          <w:tcPr>
            <w:tcW w:w="2337" w:type="dxa"/>
          </w:tcPr>
          <w:p w14:paraId="4D78BD29" w14:textId="77777777" w:rsidR="00FC2561" w:rsidRPr="00AB2FE7" w:rsidRDefault="00FC2561" w:rsidP="40BB19D1"/>
        </w:tc>
        <w:tc>
          <w:tcPr>
            <w:tcW w:w="2338" w:type="dxa"/>
          </w:tcPr>
          <w:p w14:paraId="2BFDA676" w14:textId="77777777" w:rsidR="00FC2561" w:rsidRPr="00AB2FE7" w:rsidRDefault="00FC2561" w:rsidP="40BB19D1"/>
        </w:tc>
        <w:tc>
          <w:tcPr>
            <w:tcW w:w="2338" w:type="dxa"/>
          </w:tcPr>
          <w:p w14:paraId="3CE7CB2B" w14:textId="77777777" w:rsidR="00FC2561" w:rsidRPr="00AB2FE7" w:rsidRDefault="00FC2561" w:rsidP="40BB19D1"/>
        </w:tc>
      </w:tr>
      <w:tr w:rsidR="19BF821E" w:rsidRPr="00AB2FE7" w14:paraId="15917BCB" w14:textId="77777777" w:rsidTr="40BB19D1">
        <w:tc>
          <w:tcPr>
            <w:tcW w:w="2337" w:type="dxa"/>
          </w:tcPr>
          <w:p w14:paraId="51DD422B" w14:textId="746038EB" w:rsidR="19BF821E" w:rsidRPr="00AB2FE7" w:rsidRDefault="7CDE79A1" w:rsidP="40BB19D1">
            <w:r w:rsidRPr="00AB2FE7">
              <w:t>Plateau pressure</w:t>
            </w:r>
          </w:p>
        </w:tc>
        <w:tc>
          <w:tcPr>
            <w:tcW w:w="2337" w:type="dxa"/>
          </w:tcPr>
          <w:p w14:paraId="02F71D29" w14:textId="673A4F56" w:rsidR="19BF821E" w:rsidRPr="00AB2FE7" w:rsidRDefault="7CDE79A1" w:rsidP="40BB19D1">
            <w:r w:rsidRPr="00AB2FE7">
              <w:t>Limited to 35 cmH2O</w:t>
            </w:r>
          </w:p>
        </w:tc>
        <w:tc>
          <w:tcPr>
            <w:tcW w:w="2338" w:type="dxa"/>
          </w:tcPr>
          <w:p w14:paraId="078DE964" w14:textId="1781D38E" w:rsidR="19BF821E" w:rsidRPr="00AB2FE7" w:rsidRDefault="19BF821E" w:rsidP="40BB19D1"/>
        </w:tc>
        <w:tc>
          <w:tcPr>
            <w:tcW w:w="2338" w:type="dxa"/>
          </w:tcPr>
          <w:p w14:paraId="20E40F31" w14:textId="3C58D35E" w:rsidR="19BF821E" w:rsidRPr="00AB2FE7" w:rsidRDefault="7CDE79A1" w:rsidP="40BB19D1">
            <w:pPr>
              <w:spacing w:line="259" w:lineRule="auto"/>
            </w:pPr>
            <w:r w:rsidRPr="00AB2FE7">
              <w:t>Controlled in software</w:t>
            </w:r>
          </w:p>
        </w:tc>
      </w:tr>
      <w:tr w:rsidR="19BF821E" w:rsidRPr="00AB2FE7" w14:paraId="1AB2DCF2" w14:textId="77777777" w:rsidTr="40BB19D1">
        <w:tc>
          <w:tcPr>
            <w:tcW w:w="2337" w:type="dxa"/>
          </w:tcPr>
          <w:p w14:paraId="5A990E68" w14:textId="77777777" w:rsidR="19BF821E" w:rsidRPr="00AB2FE7" w:rsidRDefault="7CDE79A1" w:rsidP="40BB19D1">
            <w:r w:rsidRPr="00AB2FE7">
              <w:t>Peak pressure</w:t>
            </w:r>
          </w:p>
          <w:p w14:paraId="47E68EA8" w14:textId="51F8A28F" w:rsidR="19BF821E" w:rsidRPr="00AB2FE7" w:rsidRDefault="19BF821E" w:rsidP="40BB19D1"/>
        </w:tc>
        <w:tc>
          <w:tcPr>
            <w:tcW w:w="2337" w:type="dxa"/>
          </w:tcPr>
          <w:p w14:paraId="0E18DBAD" w14:textId="5B3469C2" w:rsidR="19BF821E" w:rsidRPr="00AB2FE7" w:rsidRDefault="7CDE79A1" w:rsidP="40BB19D1">
            <w:r w:rsidRPr="00AB2FE7">
              <w:t xml:space="preserve">&lt; 2cmH2O + Plateau </w:t>
            </w:r>
          </w:p>
        </w:tc>
        <w:tc>
          <w:tcPr>
            <w:tcW w:w="2338" w:type="dxa"/>
          </w:tcPr>
          <w:p w14:paraId="2AA7F17B" w14:textId="5FB69890" w:rsidR="19BF821E" w:rsidRPr="00AB2FE7" w:rsidRDefault="19BF821E" w:rsidP="40BB19D1"/>
        </w:tc>
        <w:tc>
          <w:tcPr>
            <w:tcW w:w="2338" w:type="dxa"/>
          </w:tcPr>
          <w:p w14:paraId="1F32C2FD" w14:textId="4F023927" w:rsidR="19BF821E" w:rsidRPr="00AB2FE7" w:rsidRDefault="7CDE79A1" w:rsidP="40BB19D1">
            <w:r w:rsidRPr="00AB2FE7">
              <w:t>Controlled in software</w:t>
            </w:r>
          </w:p>
        </w:tc>
      </w:tr>
      <w:tr w:rsidR="19BF821E" w:rsidRPr="00AB2FE7" w14:paraId="16814AE8" w14:textId="77777777" w:rsidTr="40BB19D1">
        <w:tc>
          <w:tcPr>
            <w:tcW w:w="2337" w:type="dxa"/>
          </w:tcPr>
          <w:p w14:paraId="20AE0786" w14:textId="7899A476" w:rsidR="19BF821E" w:rsidRPr="00AB2FE7" w:rsidRDefault="7CDE79A1" w:rsidP="40BB19D1">
            <w:r w:rsidRPr="00AB2FE7">
              <w:t>Insp</w:t>
            </w:r>
            <w:r w:rsidR="7655ECDE" w:rsidRPr="00AB2FE7">
              <w:t>iratory</w:t>
            </w:r>
            <w:r w:rsidRPr="00AB2FE7">
              <w:t xml:space="preserve"> pause</w:t>
            </w:r>
          </w:p>
        </w:tc>
        <w:tc>
          <w:tcPr>
            <w:tcW w:w="2337" w:type="dxa"/>
          </w:tcPr>
          <w:p w14:paraId="57E551F3" w14:textId="2AFE2CDE" w:rsidR="19BF821E" w:rsidRPr="00AB2FE7" w:rsidRDefault="7CDE79A1" w:rsidP="40BB19D1">
            <w:r w:rsidRPr="00AB2FE7">
              <w:t>25% inspiratory time</w:t>
            </w:r>
          </w:p>
        </w:tc>
        <w:tc>
          <w:tcPr>
            <w:tcW w:w="2338" w:type="dxa"/>
          </w:tcPr>
          <w:p w14:paraId="785B09EA" w14:textId="77777777" w:rsidR="19BF821E" w:rsidRPr="00AB2FE7" w:rsidRDefault="19BF821E" w:rsidP="40BB19D1">
            <w:pPr>
              <w:pStyle w:val="ListParagraph"/>
              <w:numPr>
                <w:ilvl w:val="0"/>
                <w:numId w:val="21"/>
              </w:numPr>
              <w:rPr>
                <w:color w:val="000000" w:themeColor="text1"/>
              </w:rPr>
            </w:pPr>
          </w:p>
        </w:tc>
        <w:tc>
          <w:tcPr>
            <w:tcW w:w="2338" w:type="dxa"/>
          </w:tcPr>
          <w:p w14:paraId="290054ED" w14:textId="77777777" w:rsidR="19BF821E" w:rsidRPr="00AB2FE7" w:rsidRDefault="19BF821E" w:rsidP="40BB19D1"/>
        </w:tc>
      </w:tr>
      <w:tr w:rsidR="00BB1C1E" w:rsidRPr="00AB2FE7" w14:paraId="04A42D8D" w14:textId="77777777" w:rsidTr="40BB19D1">
        <w:tc>
          <w:tcPr>
            <w:tcW w:w="2337" w:type="dxa"/>
          </w:tcPr>
          <w:p w14:paraId="3D8C20A6" w14:textId="7F03AB2F" w:rsidR="00BB1C1E" w:rsidRPr="00AB2FE7" w:rsidRDefault="00BB1C1E" w:rsidP="40BB19D1">
            <w:r w:rsidRPr="00AB2FE7">
              <w:t xml:space="preserve">Spontaneous breathing </w:t>
            </w:r>
          </w:p>
        </w:tc>
        <w:tc>
          <w:tcPr>
            <w:tcW w:w="2337" w:type="dxa"/>
          </w:tcPr>
          <w:p w14:paraId="43CD452A" w14:textId="77777777" w:rsidR="00BB1C1E" w:rsidRPr="00AB2FE7" w:rsidRDefault="00BB1C1E" w:rsidP="40BB19D1"/>
        </w:tc>
        <w:tc>
          <w:tcPr>
            <w:tcW w:w="2338" w:type="dxa"/>
          </w:tcPr>
          <w:p w14:paraId="34E33353" w14:textId="77777777" w:rsidR="00BB1C1E" w:rsidRPr="00AB2FE7" w:rsidRDefault="00BB1C1E" w:rsidP="40BB19D1"/>
        </w:tc>
        <w:tc>
          <w:tcPr>
            <w:tcW w:w="2338" w:type="dxa"/>
          </w:tcPr>
          <w:p w14:paraId="0B34D38B" w14:textId="2D07905E" w:rsidR="00BB1C1E" w:rsidRPr="00AB2FE7" w:rsidRDefault="2673910F" w:rsidP="40BB19D1">
            <w:r w:rsidRPr="00AB2FE7">
              <w:t>Ventilation mode</w:t>
            </w:r>
          </w:p>
        </w:tc>
      </w:tr>
      <w:tr w:rsidR="00FC2561" w:rsidRPr="00AB2FE7" w14:paraId="3A777823" w14:textId="77777777" w:rsidTr="40BB19D1">
        <w:tc>
          <w:tcPr>
            <w:tcW w:w="2337" w:type="dxa"/>
          </w:tcPr>
          <w:p w14:paraId="1A5D5CBC" w14:textId="77777777" w:rsidR="00FC2561" w:rsidRPr="00AB2FE7" w:rsidRDefault="00FC2561" w:rsidP="40BB19D1">
            <w:r w:rsidRPr="00AB2FE7">
              <w:t xml:space="preserve">In-built blender </w:t>
            </w:r>
          </w:p>
          <w:p w14:paraId="350F0ED3" w14:textId="2A075A1A" w:rsidR="00DE5D00" w:rsidRPr="00AB2FE7" w:rsidRDefault="00DE5D00" w:rsidP="40BB19D1"/>
        </w:tc>
        <w:tc>
          <w:tcPr>
            <w:tcW w:w="2337" w:type="dxa"/>
          </w:tcPr>
          <w:p w14:paraId="1DB895E9" w14:textId="405E577A" w:rsidR="00FC2561" w:rsidRPr="00AB2FE7" w:rsidRDefault="66DE4D54" w:rsidP="40BB19D1">
            <w:pPr>
              <w:rPr>
                <w:vertAlign w:val="subscript"/>
              </w:rPr>
            </w:pPr>
            <w:r w:rsidRPr="00AB2FE7">
              <w:t>0.21 – 1.0</w:t>
            </w:r>
            <w:r w:rsidR="3BF1E095" w:rsidRPr="00AB2FE7">
              <w:t xml:space="preserve"> </w:t>
            </w:r>
            <w:r w:rsidR="00FC2561" w:rsidRPr="00AB2FE7">
              <w:t>FiO</w:t>
            </w:r>
            <w:r w:rsidR="00FC2561" w:rsidRPr="00AB2FE7">
              <w:rPr>
                <w:vertAlign w:val="subscript"/>
              </w:rPr>
              <w:t>2</w:t>
            </w:r>
          </w:p>
        </w:tc>
        <w:tc>
          <w:tcPr>
            <w:tcW w:w="2338" w:type="dxa"/>
          </w:tcPr>
          <w:p w14:paraId="43625135" w14:textId="7DA38644" w:rsidR="00FC2561" w:rsidRPr="00AB2FE7" w:rsidRDefault="35BEF27B" w:rsidP="40BB19D1">
            <w:r w:rsidRPr="00AB2FE7">
              <w:t>± 0.05 (+/- 5%)</w:t>
            </w:r>
          </w:p>
          <w:p w14:paraId="4D5BDCA4" w14:textId="63FF6F0F" w:rsidR="00FC2561" w:rsidRPr="00AB2FE7" w:rsidRDefault="00FC2561" w:rsidP="40BB19D1"/>
        </w:tc>
        <w:tc>
          <w:tcPr>
            <w:tcW w:w="2338" w:type="dxa"/>
          </w:tcPr>
          <w:p w14:paraId="5520FDBF" w14:textId="23B1B42E" w:rsidR="00FC2561" w:rsidRPr="00AB2FE7" w:rsidRDefault="35BEF27B" w:rsidP="40BB19D1">
            <w:r w:rsidRPr="00AB2FE7">
              <w:t>3 fixed FiO</w:t>
            </w:r>
            <w:r w:rsidRPr="00AB2FE7">
              <w:rPr>
                <w:vertAlign w:val="subscript"/>
              </w:rPr>
              <w:t>2</w:t>
            </w:r>
            <w:r w:rsidRPr="00AB2FE7">
              <w:t xml:space="preserve"> settings: 0.21, 0.5, 1.0</w:t>
            </w:r>
          </w:p>
          <w:p w14:paraId="08070414" w14:textId="1FDB45E9" w:rsidR="00FC2561" w:rsidRPr="00AB2FE7" w:rsidRDefault="1AAF38E4" w:rsidP="40BB19D1">
            <w:pPr>
              <w:rPr>
                <w:rFonts w:ascii="Calibri" w:eastAsia="Calibri" w:hAnsi="Calibri" w:cs="Calibri"/>
              </w:rPr>
            </w:pPr>
            <w:r w:rsidRPr="00AB2FE7">
              <w:rPr>
                <w:rFonts w:ascii="Calibri" w:eastAsia="Calibri" w:hAnsi="Calibri" w:cs="Calibri"/>
              </w:rPr>
              <w:t>V</w:t>
            </w:r>
            <w:r w:rsidR="35BEF27B" w:rsidRPr="00AB2FE7">
              <w:rPr>
                <w:rFonts w:ascii="Calibri" w:eastAsia="Calibri" w:hAnsi="Calibri" w:cs="Calibri"/>
              </w:rPr>
              <w:t>ariable between 30</w:t>
            </w:r>
            <w:r w:rsidR="6C4A64EC" w:rsidRPr="00AB2FE7">
              <w:rPr>
                <w:rFonts w:ascii="Calibri" w:eastAsia="Calibri" w:hAnsi="Calibri" w:cs="Calibri"/>
              </w:rPr>
              <w:t>%</w:t>
            </w:r>
            <w:r w:rsidR="35BEF27B" w:rsidRPr="00AB2FE7">
              <w:rPr>
                <w:rFonts w:ascii="Calibri" w:eastAsia="Calibri" w:hAnsi="Calibri" w:cs="Calibri"/>
              </w:rPr>
              <w:t xml:space="preserve"> and 100% in 10% steps</w:t>
            </w:r>
            <w:r w:rsidR="5F54C306" w:rsidRPr="00AB2FE7">
              <w:rPr>
                <w:rFonts w:ascii="Calibri" w:eastAsia="Calibri" w:hAnsi="Calibri" w:cs="Calibri"/>
              </w:rPr>
              <w:t xml:space="preserve"> preferred</w:t>
            </w:r>
          </w:p>
          <w:p w14:paraId="582C66FA" w14:textId="05D98E54" w:rsidR="00FC2561" w:rsidRPr="00AB2FE7" w:rsidRDefault="00FC2561" w:rsidP="40BB19D1"/>
        </w:tc>
      </w:tr>
      <w:tr w:rsidR="00FC2561" w:rsidRPr="00AB2FE7" w14:paraId="0F118FA8" w14:textId="77777777" w:rsidTr="40BB19D1">
        <w:tc>
          <w:tcPr>
            <w:tcW w:w="2337" w:type="dxa"/>
          </w:tcPr>
          <w:p w14:paraId="031086C3" w14:textId="77777777" w:rsidR="00FC2561" w:rsidRPr="00AB2FE7" w:rsidRDefault="00FC2561" w:rsidP="40BB19D1">
            <w:r w:rsidRPr="00AB2FE7">
              <w:t xml:space="preserve">Oxygen sensor </w:t>
            </w:r>
          </w:p>
          <w:p w14:paraId="14489F19" w14:textId="6D77F338" w:rsidR="00DE5D00" w:rsidRPr="00AB2FE7" w:rsidRDefault="00DE5D00" w:rsidP="40BB19D1"/>
        </w:tc>
        <w:tc>
          <w:tcPr>
            <w:tcW w:w="2337" w:type="dxa"/>
          </w:tcPr>
          <w:p w14:paraId="410C4764" w14:textId="77777777" w:rsidR="00FC2561" w:rsidRPr="00AB2FE7" w:rsidRDefault="00FC2561" w:rsidP="40BB19D1">
            <w:pPr>
              <w:rPr>
                <w:vertAlign w:val="subscript"/>
              </w:rPr>
            </w:pPr>
            <w:r w:rsidRPr="00AB2FE7">
              <w:t>0.21 – 1.0 FiO</w:t>
            </w:r>
            <w:r w:rsidRPr="00AB2FE7">
              <w:rPr>
                <w:vertAlign w:val="subscript"/>
              </w:rPr>
              <w:t>2</w:t>
            </w:r>
          </w:p>
        </w:tc>
        <w:tc>
          <w:tcPr>
            <w:tcW w:w="2338" w:type="dxa"/>
          </w:tcPr>
          <w:p w14:paraId="0F1BA1D8" w14:textId="18FAAD4A" w:rsidR="00FC2561" w:rsidRPr="00AB2FE7" w:rsidRDefault="00FC2561" w:rsidP="40BB19D1">
            <w:pPr>
              <w:rPr>
                <w:vertAlign w:val="subscript"/>
              </w:rPr>
            </w:pPr>
            <w:r w:rsidRPr="00AB2FE7">
              <w:t>± 0.05 FiO</w:t>
            </w:r>
            <w:r w:rsidRPr="00AB2FE7">
              <w:rPr>
                <w:vertAlign w:val="subscript"/>
              </w:rPr>
              <w:t>2</w:t>
            </w:r>
          </w:p>
        </w:tc>
        <w:tc>
          <w:tcPr>
            <w:tcW w:w="2338" w:type="dxa"/>
          </w:tcPr>
          <w:p w14:paraId="321C9F21" w14:textId="77777777" w:rsidR="00FC2561" w:rsidRPr="00AB2FE7" w:rsidRDefault="00FC2561" w:rsidP="40BB19D1"/>
        </w:tc>
      </w:tr>
    </w:tbl>
    <w:p w14:paraId="66434177" w14:textId="77777777" w:rsidR="003C0AAF" w:rsidRDefault="003C0AAF" w:rsidP="40BB19D1">
      <w:pPr>
        <w:rPr>
          <w:u w:val="single"/>
        </w:rPr>
      </w:pPr>
    </w:p>
    <w:p w14:paraId="23D06560" w14:textId="5072FC3B" w:rsidR="001E76FF" w:rsidRPr="00AB2FE7" w:rsidRDefault="7622CF61" w:rsidP="40BB19D1">
      <w:pPr>
        <w:rPr>
          <w:u w:val="single"/>
        </w:rPr>
      </w:pPr>
      <w:r w:rsidRPr="00AB2FE7">
        <w:rPr>
          <w:u w:val="single"/>
        </w:rPr>
        <w:t>Sensors (optional – not in base design):</w:t>
      </w:r>
    </w:p>
    <w:p w14:paraId="5FBCB8E7" w14:textId="16CC03FF" w:rsidR="001E76FF" w:rsidRPr="00AB2FE7" w:rsidRDefault="001E76FF" w:rsidP="40BB19D1">
      <w:r w:rsidRPr="00AB2FE7">
        <w:t>Airway pressure sensor</w:t>
      </w:r>
    </w:p>
    <w:p w14:paraId="2DB3BFA8" w14:textId="2B43BEA9" w:rsidR="001E76FF" w:rsidRPr="00AB2FE7" w:rsidRDefault="7174307C" w:rsidP="005F2B7D">
      <w:pPr>
        <w:pStyle w:val="ListParagraph"/>
        <w:numPr>
          <w:ilvl w:val="0"/>
          <w:numId w:val="23"/>
        </w:numPr>
        <w:rPr>
          <w:color w:val="000000" w:themeColor="text1"/>
        </w:rPr>
      </w:pPr>
      <w:r w:rsidRPr="00AB2FE7">
        <w:t xml:space="preserve">Connected </w:t>
      </w:r>
      <w:r w:rsidR="001E76FF" w:rsidRPr="00AB2FE7">
        <w:t xml:space="preserve">at 22mm inspiratory </w:t>
      </w:r>
      <w:r w:rsidR="00D77140" w:rsidRPr="00AB2FE7">
        <w:t xml:space="preserve">port </w:t>
      </w:r>
      <w:r w:rsidR="001E76FF" w:rsidRPr="00AB2FE7">
        <w:t xml:space="preserve">connection </w:t>
      </w:r>
    </w:p>
    <w:p w14:paraId="709F5233" w14:textId="0EF2F334" w:rsidR="001E76FF" w:rsidRPr="00AB2FE7" w:rsidRDefault="48718137" w:rsidP="005F2B7D">
      <w:pPr>
        <w:pStyle w:val="ListParagraph"/>
        <w:numPr>
          <w:ilvl w:val="0"/>
          <w:numId w:val="23"/>
        </w:numPr>
        <w:rPr>
          <w:rFonts w:eastAsiaTheme="minorEastAsia"/>
        </w:rPr>
      </w:pPr>
      <w:r w:rsidRPr="00AB2FE7">
        <w:t xml:space="preserve">Capable of measurement ranges of </w:t>
      </w:r>
      <w:r w:rsidR="001E76FF" w:rsidRPr="00AB2FE7">
        <w:t>-</w:t>
      </w:r>
      <w:r w:rsidR="00D77140" w:rsidRPr="00AB2FE7">
        <w:t>20</w:t>
      </w:r>
      <w:r w:rsidR="001E76FF" w:rsidRPr="00AB2FE7">
        <w:t xml:space="preserve"> cmH2O to 60</w:t>
      </w:r>
      <w:r w:rsidR="00D77140" w:rsidRPr="00AB2FE7">
        <w:t xml:space="preserve"> </w:t>
      </w:r>
      <w:r w:rsidR="001E76FF" w:rsidRPr="00AB2FE7">
        <w:t xml:space="preserve">cmH2O </w:t>
      </w:r>
      <w:r w:rsidR="00001FC1" w:rsidRPr="00AB2FE7">
        <w:t>(</w:t>
      </w:r>
      <w:r w:rsidR="00D77140" w:rsidRPr="00AB2FE7">
        <w:t xml:space="preserve">rated for </w:t>
      </w:r>
      <w:r w:rsidR="4FBFE429" w:rsidRPr="00AB2FE7">
        <w:t xml:space="preserve">120 cmH2O </w:t>
      </w:r>
      <w:r w:rsidR="794822A6" w:rsidRPr="00AB2FE7">
        <w:t>over</w:t>
      </w:r>
      <w:r w:rsidR="58515A62" w:rsidRPr="00AB2FE7">
        <w:t>-</w:t>
      </w:r>
      <w:r w:rsidR="794822A6" w:rsidRPr="00AB2FE7">
        <w:t>pressurization</w:t>
      </w:r>
      <w:r w:rsidR="00001FC1" w:rsidRPr="00AB2FE7">
        <w:t>)</w:t>
      </w:r>
      <w:r w:rsidR="0017113C" w:rsidRPr="00AB2FE7">
        <w:t xml:space="preserve"> </w:t>
      </w:r>
    </w:p>
    <w:p w14:paraId="5F42C101" w14:textId="4EFC21F8" w:rsidR="001E76FF" w:rsidRPr="00AB2FE7" w:rsidRDefault="001E76FF" w:rsidP="005F2B7D">
      <w:pPr>
        <w:pStyle w:val="ListParagraph"/>
        <w:numPr>
          <w:ilvl w:val="0"/>
          <w:numId w:val="23"/>
        </w:numPr>
        <w:rPr>
          <w:color w:val="000000" w:themeColor="text1"/>
        </w:rPr>
      </w:pPr>
      <w:r w:rsidRPr="00AB2FE7">
        <w:t xml:space="preserve">at least </w:t>
      </w:r>
      <w:r w:rsidR="00D77140" w:rsidRPr="00AB2FE7">
        <w:t xml:space="preserve">1.0 </w:t>
      </w:r>
      <w:r w:rsidRPr="00AB2FE7">
        <w:t xml:space="preserve">cmH2O </w:t>
      </w:r>
      <w:r w:rsidR="445A049C" w:rsidRPr="00AB2FE7">
        <w:t>resolution</w:t>
      </w:r>
    </w:p>
    <w:p w14:paraId="108939F5" w14:textId="12B654BD" w:rsidR="0017113C" w:rsidRPr="00AB2FE7" w:rsidRDefault="02416972" w:rsidP="005F2B7D">
      <w:pPr>
        <w:pStyle w:val="ListParagraph"/>
        <w:numPr>
          <w:ilvl w:val="0"/>
          <w:numId w:val="23"/>
        </w:numPr>
        <w:rPr>
          <w:color w:val="000000" w:themeColor="text1"/>
        </w:rPr>
      </w:pPr>
      <w:r w:rsidRPr="00AB2FE7">
        <w:t xml:space="preserve">Used for: </w:t>
      </w:r>
    </w:p>
    <w:p w14:paraId="45CEC2EE" w14:textId="71004299" w:rsidR="0017113C" w:rsidRPr="00AB2FE7" w:rsidRDefault="0017113C" w:rsidP="005F2B7D">
      <w:pPr>
        <w:pStyle w:val="ListParagraph"/>
        <w:numPr>
          <w:ilvl w:val="1"/>
          <w:numId w:val="22"/>
        </w:numPr>
        <w:rPr>
          <w:color w:val="000000" w:themeColor="text1"/>
        </w:rPr>
      </w:pPr>
      <w:r w:rsidRPr="00AB2FE7">
        <w:t>disconnect and overpressure alarms</w:t>
      </w:r>
    </w:p>
    <w:p w14:paraId="31E39B2F" w14:textId="5841BC9A" w:rsidR="00534966" w:rsidRPr="00AB2FE7" w:rsidRDefault="00534966" w:rsidP="005F2B7D">
      <w:pPr>
        <w:pStyle w:val="ListParagraph"/>
        <w:numPr>
          <w:ilvl w:val="1"/>
          <w:numId w:val="22"/>
        </w:numPr>
        <w:rPr>
          <w:color w:val="000000" w:themeColor="text1"/>
        </w:rPr>
      </w:pPr>
      <w:r w:rsidRPr="00AB2FE7">
        <w:t>displaying PEEP</w:t>
      </w:r>
      <w:r w:rsidR="00D77140" w:rsidRPr="00AB2FE7">
        <w:t xml:space="preserve">, </w:t>
      </w:r>
      <w:r w:rsidR="4F1A48BB" w:rsidRPr="00AB2FE7">
        <w:t xml:space="preserve">peak and plateau </w:t>
      </w:r>
      <w:r w:rsidR="00D77140" w:rsidRPr="00AB2FE7">
        <w:t xml:space="preserve">airway pressure </w:t>
      </w:r>
      <w:r w:rsidR="72C37694" w:rsidRPr="00AB2FE7">
        <w:t xml:space="preserve">with </w:t>
      </w:r>
      <w:r w:rsidR="00D77140" w:rsidRPr="00AB2FE7">
        <w:t xml:space="preserve">waveform </w:t>
      </w:r>
      <w:r w:rsidR="218E699B" w:rsidRPr="00AB2FE7">
        <w:t>(</w:t>
      </w:r>
      <w:r w:rsidR="2146D9A7" w:rsidRPr="00AB2FE7">
        <w:t xml:space="preserve">waveform </w:t>
      </w:r>
      <w:r w:rsidR="00D77140" w:rsidRPr="00AB2FE7">
        <w:t>optional</w:t>
      </w:r>
      <w:r w:rsidR="3558C889" w:rsidRPr="00AB2FE7">
        <w:t>)</w:t>
      </w:r>
    </w:p>
    <w:p w14:paraId="4A561116" w14:textId="2088EEE8" w:rsidR="00342DC5" w:rsidRPr="00AB2FE7" w:rsidRDefault="50DE5650" w:rsidP="005F2B7D">
      <w:pPr>
        <w:pStyle w:val="ListParagraph"/>
        <w:numPr>
          <w:ilvl w:val="1"/>
          <w:numId w:val="22"/>
        </w:numPr>
        <w:rPr>
          <w:rFonts w:eastAsiaTheme="minorEastAsia"/>
        </w:rPr>
      </w:pPr>
      <w:r w:rsidRPr="00AB2FE7">
        <w:t xml:space="preserve">aborting </w:t>
      </w:r>
      <w:r w:rsidR="00342DC5" w:rsidRPr="00AB2FE7">
        <w:t xml:space="preserve">inspiration if </w:t>
      </w:r>
      <w:r w:rsidR="75AB00D3" w:rsidRPr="00AB2FE7">
        <w:t xml:space="preserve">High inspiratory airway pressure </w:t>
      </w:r>
      <w:r w:rsidR="00342DC5" w:rsidRPr="00AB2FE7">
        <w:t>reached</w:t>
      </w:r>
    </w:p>
    <w:p w14:paraId="2E2029AB" w14:textId="6974FB2D" w:rsidR="0017113C" w:rsidRPr="00AB2FE7" w:rsidRDefault="0017113C" w:rsidP="40BB19D1">
      <w:r w:rsidRPr="00AB2FE7">
        <w:t>Flow Sensor</w:t>
      </w:r>
    </w:p>
    <w:p w14:paraId="6C77DD64" w14:textId="4AE9F4FB" w:rsidR="64508396" w:rsidRPr="00AB2FE7" w:rsidRDefault="64508396" w:rsidP="40BB19D1">
      <w:pPr>
        <w:pStyle w:val="ListParagraph"/>
        <w:numPr>
          <w:ilvl w:val="0"/>
          <w:numId w:val="21"/>
        </w:numPr>
        <w:spacing w:after="0"/>
        <w:rPr>
          <w:rFonts w:eastAsiaTheme="minorEastAsia"/>
        </w:rPr>
      </w:pPr>
      <w:r w:rsidRPr="00AB2FE7">
        <w:t xml:space="preserve">Connected </w:t>
      </w:r>
      <w:r w:rsidR="009D54D4" w:rsidRPr="00AB2FE7">
        <w:t xml:space="preserve">at either inspiratory or expiratory </w:t>
      </w:r>
      <w:r w:rsidR="1830EF2C" w:rsidRPr="00AB2FE7">
        <w:t xml:space="preserve">port </w:t>
      </w:r>
      <w:r w:rsidR="14C270F8" w:rsidRPr="00AB2FE7">
        <w:t>(</w:t>
      </w:r>
      <w:r w:rsidR="009D54D4" w:rsidRPr="00AB2FE7">
        <w:t xml:space="preserve">expiratory </w:t>
      </w:r>
      <w:r w:rsidR="00D77140" w:rsidRPr="00AB2FE7">
        <w:t>port</w:t>
      </w:r>
      <w:r w:rsidR="0A5CD318" w:rsidRPr="00AB2FE7">
        <w:t xml:space="preserve"> preferred</w:t>
      </w:r>
      <w:r w:rsidR="29EC21D9" w:rsidRPr="00AB2FE7">
        <w:t>)</w:t>
      </w:r>
    </w:p>
    <w:p w14:paraId="39E46D3D" w14:textId="79CC0CB6" w:rsidR="001E76FF" w:rsidRPr="00AB2FE7" w:rsidRDefault="56F9A81A" w:rsidP="40BB19D1">
      <w:pPr>
        <w:pStyle w:val="ListParagraph"/>
        <w:numPr>
          <w:ilvl w:val="0"/>
          <w:numId w:val="21"/>
        </w:numPr>
        <w:rPr>
          <w:color w:val="000000" w:themeColor="text1"/>
        </w:rPr>
      </w:pPr>
      <w:r w:rsidRPr="00AB2FE7">
        <w:t xml:space="preserve">Capable of measurement ranges from </w:t>
      </w:r>
      <w:r w:rsidR="004C6F27" w:rsidRPr="00AB2FE7">
        <w:t>0 to 80 LPM (max</w:t>
      </w:r>
      <w:r w:rsidR="0DA62F30" w:rsidRPr="00AB2FE7">
        <w:t xml:space="preserve"> </w:t>
      </w:r>
      <w:r w:rsidR="004C6F27" w:rsidRPr="00AB2FE7">
        <w:t>TV of 800 ml, RR 30, IE 1:2 = 72 LPM)</w:t>
      </w:r>
    </w:p>
    <w:p w14:paraId="69A198FC" w14:textId="0EEBA018" w:rsidR="004C6F27" w:rsidRPr="00AB2FE7" w:rsidRDefault="4DE17F60" w:rsidP="40BB19D1">
      <w:pPr>
        <w:pStyle w:val="ListParagraph"/>
        <w:numPr>
          <w:ilvl w:val="0"/>
          <w:numId w:val="21"/>
        </w:numPr>
        <w:rPr>
          <w:color w:val="000000" w:themeColor="text1"/>
        </w:rPr>
      </w:pPr>
      <w:r w:rsidRPr="00AB2FE7">
        <w:t>Used for:</w:t>
      </w:r>
    </w:p>
    <w:p w14:paraId="47D2CCA9" w14:textId="23E6A8AC" w:rsidR="004C6F27" w:rsidRPr="00AB2FE7" w:rsidRDefault="009D54D4" w:rsidP="40BB19D1">
      <w:pPr>
        <w:pStyle w:val="ListParagraph"/>
        <w:numPr>
          <w:ilvl w:val="1"/>
          <w:numId w:val="21"/>
        </w:numPr>
        <w:rPr>
          <w:color w:val="000000" w:themeColor="text1"/>
        </w:rPr>
      </w:pPr>
      <w:r w:rsidRPr="00AB2FE7">
        <w:t>Measur</w:t>
      </w:r>
      <w:r w:rsidR="79A9C28F" w:rsidRPr="00AB2FE7">
        <w:t xml:space="preserve">ing </w:t>
      </w:r>
      <w:r w:rsidR="15198D69" w:rsidRPr="00AB2FE7">
        <w:t>TV</w:t>
      </w:r>
      <w:r w:rsidR="2C305F4D" w:rsidRPr="00AB2FE7">
        <w:t xml:space="preserve"> via integration over time</w:t>
      </w:r>
      <w:r w:rsidR="2043CEF9" w:rsidRPr="00AB2FE7">
        <w:t xml:space="preserve"> (</w:t>
      </w:r>
      <w:r w:rsidR="39CC78F0" w:rsidRPr="00AB2FE7">
        <w:t xml:space="preserve">measured TV </w:t>
      </w:r>
      <w:r w:rsidR="0BEFF3A4" w:rsidRPr="00AB2FE7">
        <w:t>a</w:t>
      </w:r>
      <w:r w:rsidRPr="00AB2FE7">
        <w:t xml:space="preserve">ccurate to +/- </w:t>
      </w:r>
      <w:r w:rsidR="00342DC5" w:rsidRPr="00AB2FE7">
        <w:t>25</w:t>
      </w:r>
      <w:r w:rsidRPr="00AB2FE7">
        <w:t xml:space="preserve"> ml</w:t>
      </w:r>
      <w:r w:rsidR="00D77140" w:rsidRPr="00AB2FE7">
        <w:t xml:space="preserve"> </w:t>
      </w:r>
      <w:r w:rsidR="00342DC5" w:rsidRPr="00AB2FE7">
        <w:t>nominal,</w:t>
      </w:r>
      <w:r w:rsidR="5721902D" w:rsidRPr="00AB2FE7">
        <w:t xml:space="preserve"> </w:t>
      </w:r>
      <w:r w:rsidR="00342DC5" w:rsidRPr="00AB2FE7">
        <w:t>ideally +/- 10 ml</w:t>
      </w:r>
      <w:r w:rsidR="62D8331C" w:rsidRPr="00AB2FE7">
        <w:t>)</w:t>
      </w:r>
    </w:p>
    <w:p w14:paraId="0C2A875B" w14:textId="6D10352A" w:rsidR="009D54D4" w:rsidRPr="00AB2FE7" w:rsidRDefault="009D54D4" w:rsidP="40BB19D1">
      <w:pPr>
        <w:pStyle w:val="ListParagraph"/>
        <w:numPr>
          <w:ilvl w:val="1"/>
          <w:numId w:val="21"/>
        </w:numPr>
        <w:rPr>
          <w:rFonts w:eastAsiaTheme="minorEastAsia"/>
          <w:color w:val="000000" w:themeColor="text1"/>
        </w:rPr>
      </w:pPr>
      <w:r w:rsidRPr="00AB2FE7">
        <w:t>Low</w:t>
      </w:r>
      <w:r w:rsidR="7F03E584" w:rsidRPr="00AB2FE7">
        <w:t>/</w:t>
      </w:r>
      <w:r w:rsidRPr="00AB2FE7">
        <w:t>High TV alarms</w:t>
      </w:r>
    </w:p>
    <w:p w14:paraId="543B4FF1" w14:textId="46BAA050" w:rsidR="00001FC1" w:rsidRPr="00AB2FE7" w:rsidRDefault="00001FC1" w:rsidP="40BB19D1">
      <w:pPr>
        <w:pStyle w:val="ListParagraph"/>
        <w:numPr>
          <w:ilvl w:val="0"/>
          <w:numId w:val="21"/>
        </w:numPr>
        <w:rPr>
          <w:rFonts w:eastAsiaTheme="minorEastAsia"/>
        </w:rPr>
      </w:pPr>
      <w:r w:rsidRPr="00AB2FE7">
        <w:t>Must be able to withstand airway pressures (</w:t>
      </w:r>
      <w:r w:rsidR="0EAAE673" w:rsidRPr="00AB2FE7">
        <w:t>rated for 120 cmH2O over-pressurization</w:t>
      </w:r>
      <w:r w:rsidRPr="00AB2FE7">
        <w:t>)</w:t>
      </w:r>
    </w:p>
    <w:p w14:paraId="4CB7207A" w14:textId="750ECA61" w:rsidR="004C6F27" w:rsidRPr="00AB2FE7" w:rsidRDefault="004C6F27" w:rsidP="40BB19D1">
      <w:pPr>
        <w:rPr>
          <w:u w:val="single"/>
        </w:rPr>
      </w:pPr>
      <w:r w:rsidRPr="00AB2FE7">
        <w:rPr>
          <w:u w:val="single"/>
        </w:rPr>
        <w:lastRenderedPageBreak/>
        <w:t>U</w:t>
      </w:r>
      <w:r w:rsidR="007048F2" w:rsidRPr="00AB2FE7">
        <w:rPr>
          <w:u w:val="single"/>
        </w:rPr>
        <w:t xml:space="preserve">ser </w:t>
      </w:r>
      <w:r w:rsidRPr="00AB2FE7">
        <w:rPr>
          <w:u w:val="single"/>
        </w:rPr>
        <w:t>I</w:t>
      </w:r>
      <w:r w:rsidR="007048F2" w:rsidRPr="00AB2FE7">
        <w:rPr>
          <w:u w:val="single"/>
        </w:rPr>
        <w:t>nterface</w:t>
      </w:r>
      <w:r w:rsidRPr="00AB2FE7">
        <w:rPr>
          <w:u w:val="single"/>
        </w:rPr>
        <w:t>:</w:t>
      </w:r>
    </w:p>
    <w:p w14:paraId="291E05A3" w14:textId="7A578161" w:rsidR="004C6F27" w:rsidRPr="00AB2FE7" w:rsidRDefault="6CE02C14" w:rsidP="40BB19D1">
      <w:pPr>
        <w:pStyle w:val="ListParagraph"/>
        <w:numPr>
          <w:ilvl w:val="0"/>
          <w:numId w:val="7"/>
        </w:numPr>
        <w:rPr>
          <w:rFonts w:eastAsiaTheme="minorEastAsia"/>
          <w:color w:val="000000" w:themeColor="text1"/>
        </w:rPr>
      </w:pPr>
      <w:r w:rsidRPr="00AB2FE7">
        <w:t>Display</w:t>
      </w:r>
    </w:p>
    <w:p w14:paraId="3CD722DA" w14:textId="4963FAE8" w:rsidR="004C6F27" w:rsidRPr="00AB2FE7" w:rsidRDefault="004C6F27" w:rsidP="40BB19D1">
      <w:pPr>
        <w:pStyle w:val="ListParagraph"/>
        <w:numPr>
          <w:ilvl w:val="1"/>
          <w:numId w:val="7"/>
        </w:numPr>
        <w:rPr>
          <w:color w:val="000000" w:themeColor="text1"/>
        </w:rPr>
      </w:pPr>
      <w:r w:rsidRPr="00AB2FE7">
        <w:t xml:space="preserve">20x4 </w:t>
      </w:r>
      <w:r w:rsidR="09B4A155" w:rsidRPr="00AB2FE7">
        <w:t xml:space="preserve">LCD </w:t>
      </w:r>
      <w:r w:rsidRPr="00AB2FE7">
        <w:t xml:space="preserve">display </w:t>
      </w:r>
      <w:r w:rsidR="00342DC5" w:rsidRPr="00AB2FE7">
        <w:t>or equivalent</w:t>
      </w:r>
      <w:r w:rsidR="33D33B5A" w:rsidRPr="00AB2FE7">
        <w:t xml:space="preserve"> for</w:t>
      </w:r>
      <w:r w:rsidR="00342DC5" w:rsidRPr="00AB2FE7">
        <w:t xml:space="preserve"> base design, non-base design </w:t>
      </w:r>
      <w:r w:rsidR="7F2F36CA" w:rsidRPr="00AB2FE7">
        <w:t xml:space="preserve">supports </w:t>
      </w:r>
      <w:r w:rsidR="1A46C53A" w:rsidRPr="00AB2FE7">
        <w:t>touchscreen</w:t>
      </w:r>
    </w:p>
    <w:p w14:paraId="0A99DA59" w14:textId="70D90909" w:rsidR="54C7F3E3" w:rsidRPr="00AB2FE7" w:rsidRDefault="54C7F3E3" w:rsidP="40BB19D1">
      <w:pPr>
        <w:pStyle w:val="ListParagraph"/>
        <w:numPr>
          <w:ilvl w:val="1"/>
          <w:numId w:val="7"/>
        </w:numPr>
        <w:rPr>
          <w:color w:val="000000" w:themeColor="text1"/>
        </w:rPr>
      </w:pPr>
      <w:r w:rsidRPr="00AB2FE7">
        <w:t>Capable of continuously displaying</w:t>
      </w:r>
      <w:r w:rsidR="7C4F8247" w:rsidRPr="00AB2FE7">
        <w:t>:</w:t>
      </w:r>
      <w:r w:rsidRPr="00AB2FE7">
        <w:t xml:space="preserve"> </w:t>
      </w:r>
    </w:p>
    <w:p w14:paraId="79E54074" w14:textId="297A129B" w:rsidR="35748DA3" w:rsidRPr="00AB2FE7" w:rsidRDefault="35748DA3" w:rsidP="40BB19D1">
      <w:pPr>
        <w:pStyle w:val="ListParagraph"/>
        <w:numPr>
          <w:ilvl w:val="2"/>
          <w:numId w:val="7"/>
        </w:numPr>
        <w:rPr>
          <w:color w:val="000000" w:themeColor="text1"/>
        </w:rPr>
      </w:pPr>
      <w:r w:rsidRPr="00AB2FE7">
        <w:t>User s</w:t>
      </w:r>
      <w:r w:rsidR="54C7F3E3" w:rsidRPr="00AB2FE7">
        <w:t>ettings for TV, RR, I:E</w:t>
      </w:r>
    </w:p>
    <w:p w14:paraId="6DCDBA07" w14:textId="36604123" w:rsidR="288FA880" w:rsidRPr="00AB2FE7" w:rsidRDefault="288FA880" w:rsidP="40BB19D1">
      <w:pPr>
        <w:pStyle w:val="ListParagraph"/>
        <w:numPr>
          <w:ilvl w:val="2"/>
          <w:numId w:val="7"/>
        </w:numPr>
        <w:rPr>
          <w:color w:val="000000" w:themeColor="text1"/>
        </w:rPr>
      </w:pPr>
      <w:r w:rsidRPr="00AB2FE7">
        <w:t>Ventilator output for TV, PEEP, airway pressure</w:t>
      </w:r>
      <w:r w:rsidR="632890F3" w:rsidRPr="00AB2FE7">
        <w:t xml:space="preserve"> (Paw)</w:t>
      </w:r>
    </w:p>
    <w:p w14:paraId="7866B3C8" w14:textId="6C524944" w:rsidR="18D469E9" w:rsidRPr="00AB2FE7" w:rsidRDefault="18D469E9" w:rsidP="40BB19D1">
      <w:pPr>
        <w:pStyle w:val="ListParagraph"/>
        <w:numPr>
          <w:ilvl w:val="2"/>
          <w:numId w:val="7"/>
        </w:numPr>
        <w:rPr>
          <w:rFonts w:eastAsiaTheme="minorEastAsia"/>
        </w:rPr>
      </w:pPr>
      <w:r w:rsidRPr="00AB2FE7">
        <w:t>Optional (FiO2, ventilation mode</w:t>
      </w:r>
      <w:r w:rsidR="3179DF1B" w:rsidRPr="00AB2FE7">
        <w:t xml:space="preserve">, </w:t>
      </w:r>
      <w:r w:rsidR="17669F1E" w:rsidRPr="00AB2FE7">
        <w:t>Et</w:t>
      </w:r>
      <w:r w:rsidR="3179DF1B" w:rsidRPr="00AB2FE7">
        <w:t>CO2</w:t>
      </w:r>
      <w:r w:rsidR="009F9454" w:rsidRPr="00AB2FE7">
        <w:t>, ventilator output for RR</w:t>
      </w:r>
      <w:r w:rsidRPr="00AB2FE7">
        <w:t>)</w:t>
      </w:r>
    </w:p>
    <w:p w14:paraId="04644693" w14:textId="34535E3A" w:rsidR="5AD3C542" w:rsidRPr="00AB2FE7" w:rsidRDefault="5AD3C542" w:rsidP="40BB19D1">
      <w:pPr>
        <w:pStyle w:val="ListParagraph"/>
        <w:numPr>
          <w:ilvl w:val="2"/>
          <w:numId w:val="7"/>
        </w:numPr>
      </w:pPr>
      <w:r w:rsidRPr="00AB2FE7">
        <w:t>Alarms</w:t>
      </w:r>
    </w:p>
    <w:p w14:paraId="5C815732" w14:textId="53BBAB5F" w:rsidR="004C6F27" w:rsidRPr="00AB2FE7" w:rsidRDefault="49A5F0E3" w:rsidP="40BB19D1">
      <w:pPr>
        <w:pStyle w:val="ListParagraph"/>
        <w:numPr>
          <w:ilvl w:val="0"/>
          <w:numId w:val="6"/>
        </w:numPr>
        <w:rPr>
          <w:rFonts w:eastAsiaTheme="minorEastAsia"/>
          <w:color w:val="000000" w:themeColor="text1"/>
        </w:rPr>
      </w:pPr>
      <w:r w:rsidRPr="00AB2FE7">
        <w:t>Adjustable variables</w:t>
      </w:r>
    </w:p>
    <w:p w14:paraId="5CFEF860" w14:textId="45B4D25E" w:rsidR="004C6F27" w:rsidRPr="00AB2FE7" w:rsidRDefault="004C6F27" w:rsidP="40BB19D1">
      <w:pPr>
        <w:pStyle w:val="ListParagraph"/>
        <w:numPr>
          <w:ilvl w:val="1"/>
          <w:numId w:val="6"/>
        </w:numPr>
        <w:rPr>
          <w:color w:val="000000" w:themeColor="text1"/>
        </w:rPr>
      </w:pPr>
      <w:r w:rsidRPr="00AB2FE7">
        <w:t xml:space="preserve">RR,  </w:t>
      </w:r>
    </w:p>
    <w:p w14:paraId="46EE6965" w14:textId="4FDC53C8" w:rsidR="004C6F27" w:rsidRPr="00AB2FE7" w:rsidRDefault="004C6F27" w:rsidP="40BB19D1">
      <w:pPr>
        <w:pStyle w:val="ListParagraph"/>
        <w:numPr>
          <w:ilvl w:val="1"/>
          <w:numId w:val="6"/>
        </w:numPr>
        <w:rPr>
          <w:color w:val="000000" w:themeColor="text1"/>
        </w:rPr>
      </w:pPr>
      <w:r w:rsidRPr="00AB2FE7">
        <w:t>I</w:t>
      </w:r>
      <w:r w:rsidR="4BDD741A" w:rsidRPr="00AB2FE7">
        <w:t>:</w:t>
      </w:r>
      <w:r w:rsidRPr="00AB2FE7">
        <w:t xml:space="preserve">E,  </w:t>
      </w:r>
    </w:p>
    <w:p w14:paraId="02AD5BE0" w14:textId="4322C49E" w:rsidR="004C6F27" w:rsidRPr="00AB2FE7" w:rsidRDefault="004C6F27" w:rsidP="40BB19D1">
      <w:pPr>
        <w:pStyle w:val="ListParagraph"/>
        <w:numPr>
          <w:ilvl w:val="1"/>
          <w:numId w:val="6"/>
        </w:numPr>
        <w:rPr>
          <w:color w:val="000000" w:themeColor="text1"/>
        </w:rPr>
      </w:pPr>
      <w:r w:rsidRPr="00AB2FE7">
        <w:t xml:space="preserve">TV, </w:t>
      </w:r>
    </w:p>
    <w:p w14:paraId="292200B6" w14:textId="0F15C915" w:rsidR="11B05F2B" w:rsidRPr="00AB2FE7" w:rsidRDefault="11B05F2B" w:rsidP="40BB19D1">
      <w:pPr>
        <w:pStyle w:val="ListParagraph"/>
        <w:numPr>
          <w:ilvl w:val="1"/>
          <w:numId w:val="6"/>
        </w:numPr>
        <w:rPr>
          <w:rFonts w:eastAsiaTheme="minorEastAsia"/>
          <w:color w:val="000000" w:themeColor="text1"/>
        </w:rPr>
      </w:pPr>
      <w:r w:rsidRPr="00AB2FE7">
        <w:t>A</w:t>
      </w:r>
      <w:r w:rsidR="004C6F27" w:rsidRPr="00AB2FE7">
        <w:t>larm</w:t>
      </w:r>
      <w:r w:rsidR="39155238" w:rsidRPr="00AB2FE7">
        <w:t xml:space="preserve"> limit</w:t>
      </w:r>
      <w:r w:rsidR="004C6F27" w:rsidRPr="00AB2FE7">
        <w:t xml:space="preserve">s </w:t>
      </w:r>
    </w:p>
    <w:p w14:paraId="7BABE093" w14:textId="74D9876D" w:rsidR="54734B21" w:rsidRPr="00AB2FE7" w:rsidRDefault="54734B21" w:rsidP="40BB19D1">
      <w:pPr>
        <w:rPr>
          <w:u w:val="single"/>
        </w:rPr>
      </w:pPr>
      <w:r w:rsidRPr="00AB2FE7">
        <w:rPr>
          <w:u w:val="single"/>
        </w:rPr>
        <w:t>Alarms:</w:t>
      </w:r>
    </w:p>
    <w:p w14:paraId="18E363C3" w14:textId="228C45A9" w:rsidR="004D5D3F" w:rsidRPr="00AB2FE7" w:rsidRDefault="5DFA1382" w:rsidP="40BB19D1">
      <w:pPr>
        <w:pStyle w:val="ListParagraph"/>
        <w:numPr>
          <w:ilvl w:val="0"/>
          <w:numId w:val="17"/>
        </w:numPr>
        <w:spacing w:after="0"/>
        <w:rPr>
          <w:rFonts w:eastAsiaTheme="minorEastAsia"/>
        </w:rPr>
      </w:pPr>
      <w:r w:rsidRPr="00AB2FE7">
        <w:t xml:space="preserve">Patient </w:t>
      </w:r>
      <w:r w:rsidR="2E5702F9" w:rsidRPr="00AB2FE7">
        <w:t>D</w:t>
      </w:r>
      <w:r w:rsidRPr="00AB2FE7">
        <w:t xml:space="preserve">isconnect </w:t>
      </w:r>
    </w:p>
    <w:p w14:paraId="07A138AA" w14:textId="784341CF" w:rsidR="004D5D3F" w:rsidRPr="00AB2FE7" w:rsidRDefault="6F7C90FA" w:rsidP="40BB19D1">
      <w:pPr>
        <w:pStyle w:val="ListParagraph"/>
        <w:numPr>
          <w:ilvl w:val="1"/>
          <w:numId w:val="17"/>
        </w:numPr>
      </w:pPr>
      <w:r w:rsidRPr="00AB2FE7">
        <w:t xml:space="preserve">Condition: </w:t>
      </w:r>
      <w:r w:rsidR="5DFA1382" w:rsidRPr="00AB2FE7">
        <w:t>press</w:t>
      </w:r>
      <w:r w:rsidR="7F367AAA" w:rsidRPr="00AB2FE7">
        <w:t>ure</w:t>
      </w:r>
      <w:r w:rsidR="5DFA1382" w:rsidRPr="00AB2FE7">
        <w:t xml:space="preserve"> </w:t>
      </w:r>
      <w:r w:rsidR="6BC5C09B" w:rsidRPr="00AB2FE7">
        <w:t>does not rise above</w:t>
      </w:r>
      <w:r w:rsidR="5DFA1382" w:rsidRPr="00AB2FE7">
        <w:t xml:space="preserve"> 3</w:t>
      </w:r>
      <w:r w:rsidR="1E50306B" w:rsidRPr="00AB2FE7">
        <w:t xml:space="preserve"> </w:t>
      </w:r>
      <w:r w:rsidR="5DFA1382" w:rsidRPr="00AB2FE7">
        <w:t>cm</w:t>
      </w:r>
      <w:r w:rsidR="459E8A8F" w:rsidRPr="00AB2FE7">
        <w:t>H2O</w:t>
      </w:r>
      <w:r w:rsidR="5DFA1382" w:rsidRPr="00AB2FE7">
        <w:t xml:space="preserve"> during insp</w:t>
      </w:r>
      <w:r w:rsidR="2DFE575A" w:rsidRPr="00AB2FE7">
        <w:t>i</w:t>
      </w:r>
      <w:r w:rsidR="5DFA1382" w:rsidRPr="00AB2FE7">
        <w:t>r</w:t>
      </w:r>
      <w:r w:rsidR="636BC073" w:rsidRPr="00AB2FE7">
        <w:t>ation</w:t>
      </w:r>
    </w:p>
    <w:p w14:paraId="6C4F2605" w14:textId="416DC92E" w:rsidR="004D5D3F" w:rsidRPr="00AB2FE7" w:rsidRDefault="5DFA1382" w:rsidP="40BB19D1">
      <w:pPr>
        <w:pStyle w:val="ListParagraph"/>
        <w:numPr>
          <w:ilvl w:val="1"/>
          <w:numId w:val="17"/>
        </w:numPr>
        <w:rPr>
          <w:rFonts w:eastAsiaTheme="minorEastAsia"/>
          <w:b/>
          <w:bCs/>
          <w:color w:val="000000" w:themeColor="text1"/>
        </w:rPr>
      </w:pPr>
      <w:r w:rsidRPr="00AB2FE7">
        <w:rPr>
          <w:rFonts w:eastAsiaTheme="minorEastAsia"/>
        </w:rPr>
        <w:t>Audible alarm and UI text “LOW AIRWAY PRESSURE”</w:t>
      </w:r>
    </w:p>
    <w:p w14:paraId="7CF70D03" w14:textId="188C0059" w:rsidR="004D5D3F" w:rsidRPr="00AB2FE7" w:rsidRDefault="1BEBC4F6" w:rsidP="40BB19D1">
      <w:pPr>
        <w:pStyle w:val="ListParagraph"/>
        <w:numPr>
          <w:ilvl w:val="0"/>
          <w:numId w:val="17"/>
        </w:numPr>
        <w:rPr>
          <w:rFonts w:eastAsiaTheme="minorEastAsia"/>
          <w:b/>
          <w:bCs/>
          <w:color w:val="000000" w:themeColor="text1"/>
        </w:rPr>
      </w:pPr>
      <w:r w:rsidRPr="00AB2FE7">
        <w:t>High in</w:t>
      </w:r>
      <w:r w:rsidR="5DFA1382" w:rsidRPr="00AB2FE7">
        <w:t xml:space="preserve">spiratory airway pressure </w:t>
      </w:r>
    </w:p>
    <w:p w14:paraId="13106EE5" w14:textId="742EDAA9" w:rsidR="67CE8A7A" w:rsidRPr="00AB2FE7" w:rsidRDefault="67CE8A7A" w:rsidP="40BB19D1">
      <w:pPr>
        <w:pStyle w:val="ListParagraph"/>
        <w:numPr>
          <w:ilvl w:val="1"/>
          <w:numId w:val="17"/>
        </w:numPr>
        <w:spacing w:after="0"/>
        <w:rPr>
          <w:rFonts w:eastAsiaTheme="minorEastAsia"/>
        </w:rPr>
      </w:pPr>
      <w:r w:rsidRPr="00AB2FE7">
        <w:t xml:space="preserve">Condition: airway pressure above </w:t>
      </w:r>
      <w:r w:rsidR="4AAA0F48" w:rsidRPr="00AB2FE7">
        <w:t xml:space="preserve">alarm setting </w:t>
      </w:r>
      <w:r w:rsidRPr="00AB2FE7">
        <w:t>during inspiration</w:t>
      </w:r>
    </w:p>
    <w:p w14:paraId="6D50CC99" w14:textId="47DA7FE0" w:rsidR="0B2A3107" w:rsidRPr="00AB2FE7" w:rsidRDefault="0B2A3107" w:rsidP="40BB19D1">
      <w:pPr>
        <w:pStyle w:val="ListParagraph"/>
        <w:numPr>
          <w:ilvl w:val="1"/>
          <w:numId w:val="17"/>
        </w:numPr>
        <w:rPr>
          <w:b/>
          <w:bCs/>
          <w:color w:val="000000" w:themeColor="text1"/>
        </w:rPr>
      </w:pPr>
      <w:r w:rsidRPr="00AB2FE7">
        <w:t>Adjustable range: 15- 60 cmH2O</w:t>
      </w:r>
      <w:r w:rsidR="4DC292E0" w:rsidRPr="00AB2FE7">
        <w:t>, increments of</w:t>
      </w:r>
      <w:r w:rsidRPr="00AB2FE7">
        <w:t xml:space="preserve"> 5 cmH2O </w:t>
      </w:r>
    </w:p>
    <w:p w14:paraId="555668FC" w14:textId="653C4BA3" w:rsidR="0B2A3107" w:rsidRPr="00AB2FE7" w:rsidRDefault="0B2A3107" w:rsidP="40BB19D1">
      <w:pPr>
        <w:pStyle w:val="ListParagraph"/>
        <w:numPr>
          <w:ilvl w:val="1"/>
          <w:numId w:val="17"/>
        </w:numPr>
        <w:rPr>
          <w:b/>
          <w:bCs/>
          <w:color w:val="000000" w:themeColor="text1"/>
        </w:rPr>
      </w:pPr>
      <w:r w:rsidRPr="00AB2FE7">
        <w:t>Default setting: 35 cmH2O</w:t>
      </w:r>
    </w:p>
    <w:p w14:paraId="53927052" w14:textId="2472DEF7" w:rsidR="004D5D3F" w:rsidRPr="00AB2FE7" w:rsidRDefault="5DFA1382" w:rsidP="40BB19D1">
      <w:pPr>
        <w:pStyle w:val="ListParagraph"/>
        <w:numPr>
          <w:ilvl w:val="1"/>
          <w:numId w:val="17"/>
        </w:numPr>
        <w:rPr>
          <w:rFonts w:eastAsiaTheme="minorEastAsia"/>
          <w:b/>
          <w:bCs/>
          <w:color w:val="000000" w:themeColor="text1"/>
        </w:rPr>
      </w:pPr>
      <w:r w:rsidRPr="00AB2FE7">
        <w:rPr>
          <w:rFonts w:eastAsiaTheme="minorEastAsia"/>
        </w:rPr>
        <w:t>Audible alarm and UI text “OVER</w:t>
      </w:r>
      <w:r w:rsidR="095E97C7" w:rsidRPr="00AB2FE7">
        <w:rPr>
          <w:rFonts w:eastAsiaTheme="minorEastAsia"/>
        </w:rPr>
        <w:t>-</w:t>
      </w:r>
      <w:r w:rsidRPr="00AB2FE7">
        <w:rPr>
          <w:rFonts w:eastAsiaTheme="minorEastAsia"/>
        </w:rPr>
        <w:t>PRESSURE ALARM”</w:t>
      </w:r>
    </w:p>
    <w:p w14:paraId="174691DB" w14:textId="2D6916B3" w:rsidR="004D5D3F" w:rsidRPr="00AB2FE7" w:rsidRDefault="1A305376" w:rsidP="40BB19D1">
      <w:pPr>
        <w:pStyle w:val="ListParagraph"/>
        <w:numPr>
          <w:ilvl w:val="1"/>
          <w:numId w:val="17"/>
        </w:numPr>
        <w:rPr>
          <w:rFonts w:eastAsiaTheme="minorEastAsia"/>
          <w:b/>
          <w:bCs/>
          <w:color w:val="000000" w:themeColor="text1"/>
        </w:rPr>
      </w:pPr>
      <w:r w:rsidRPr="00AB2FE7">
        <w:rPr>
          <w:rFonts w:eastAsiaTheme="minorEastAsia"/>
        </w:rPr>
        <w:t xml:space="preserve">Controller feedback: </w:t>
      </w:r>
    </w:p>
    <w:p w14:paraId="784799D4" w14:textId="63A0D920" w:rsidR="004D5D3F" w:rsidRPr="00AB2FE7" w:rsidRDefault="5DFA1382" w:rsidP="40BB19D1">
      <w:pPr>
        <w:pStyle w:val="ListParagraph"/>
        <w:numPr>
          <w:ilvl w:val="2"/>
          <w:numId w:val="17"/>
        </w:numPr>
        <w:rPr>
          <w:b/>
          <w:bCs/>
          <w:color w:val="000000" w:themeColor="text1"/>
        </w:rPr>
      </w:pPr>
      <w:r w:rsidRPr="00AB2FE7">
        <w:rPr>
          <w:rFonts w:eastAsiaTheme="minorEastAsia"/>
        </w:rPr>
        <w:t>Insp</w:t>
      </w:r>
      <w:r w:rsidR="242046BB" w:rsidRPr="00AB2FE7">
        <w:rPr>
          <w:rFonts w:eastAsiaTheme="minorEastAsia"/>
        </w:rPr>
        <w:t>iratory</w:t>
      </w:r>
      <w:r w:rsidRPr="00AB2FE7">
        <w:rPr>
          <w:rFonts w:eastAsiaTheme="minorEastAsia"/>
        </w:rPr>
        <w:t xml:space="preserve"> solenoid valve close</w:t>
      </w:r>
      <w:r w:rsidR="4CC84829" w:rsidRPr="00AB2FE7">
        <w:rPr>
          <w:rFonts w:eastAsiaTheme="minorEastAsia"/>
        </w:rPr>
        <w:t>s</w:t>
      </w:r>
      <w:r w:rsidRPr="00AB2FE7">
        <w:rPr>
          <w:rFonts w:eastAsiaTheme="minorEastAsia"/>
        </w:rPr>
        <w:t xml:space="preserve"> to stop ins</w:t>
      </w:r>
      <w:r w:rsidR="24EED43A" w:rsidRPr="00AB2FE7">
        <w:rPr>
          <w:rFonts w:eastAsiaTheme="minorEastAsia"/>
        </w:rPr>
        <w:t>piratory</w:t>
      </w:r>
      <w:r w:rsidRPr="00AB2FE7">
        <w:rPr>
          <w:rFonts w:eastAsiaTheme="minorEastAsia"/>
        </w:rPr>
        <w:t xml:space="preserve"> flow</w:t>
      </w:r>
    </w:p>
    <w:p w14:paraId="6D86E9BB" w14:textId="6DA8483E" w:rsidR="004D5D3F" w:rsidRPr="00AB2FE7" w:rsidRDefault="0C790C70" w:rsidP="40BB19D1">
      <w:pPr>
        <w:pStyle w:val="ListParagraph"/>
        <w:numPr>
          <w:ilvl w:val="2"/>
          <w:numId w:val="17"/>
        </w:numPr>
        <w:rPr>
          <w:rFonts w:eastAsiaTheme="minorEastAsia"/>
          <w:b/>
          <w:bCs/>
          <w:color w:val="000000" w:themeColor="text1"/>
        </w:rPr>
      </w:pPr>
      <w:r w:rsidRPr="00AB2FE7">
        <w:rPr>
          <w:rFonts w:eastAsiaTheme="minorEastAsia"/>
        </w:rPr>
        <w:t>E</w:t>
      </w:r>
      <w:r w:rsidR="5DFA1382" w:rsidRPr="00AB2FE7">
        <w:rPr>
          <w:rFonts w:eastAsiaTheme="minorEastAsia"/>
        </w:rPr>
        <w:t xml:space="preserve">xhalation valve </w:t>
      </w:r>
      <w:r w:rsidR="55B30A1A" w:rsidRPr="00AB2FE7">
        <w:rPr>
          <w:rFonts w:eastAsiaTheme="minorEastAsia"/>
        </w:rPr>
        <w:t>o</w:t>
      </w:r>
      <w:r w:rsidR="5DFA1382" w:rsidRPr="00AB2FE7">
        <w:rPr>
          <w:rFonts w:eastAsiaTheme="minorEastAsia"/>
        </w:rPr>
        <w:t>pen</w:t>
      </w:r>
      <w:r w:rsidR="5513F7A9" w:rsidRPr="00AB2FE7">
        <w:rPr>
          <w:rFonts w:eastAsiaTheme="minorEastAsia"/>
        </w:rPr>
        <w:t>s</w:t>
      </w:r>
      <w:r w:rsidR="57800E33" w:rsidRPr="00AB2FE7">
        <w:rPr>
          <w:rFonts w:eastAsiaTheme="minorEastAsia"/>
        </w:rPr>
        <w:t xml:space="preserve"> (if controlled by solenoid)</w:t>
      </w:r>
    </w:p>
    <w:p w14:paraId="3BFF92E2" w14:textId="7E3DFFD9" w:rsidR="004D5D3F" w:rsidRPr="00AB2FE7" w:rsidRDefault="6731E410" w:rsidP="40BB19D1">
      <w:pPr>
        <w:pStyle w:val="ListParagraph"/>
        <w:numPr>
          <w:ilvl w:val="0"/>
          <w:numId w:val="17"/>
        </w:numPr>
        <w:rPr>
          <w:rFonts w:eastAsiaTheme="minorEastAsia"/>
          <w:b/>
          <w:bCs/>
          <w:strike/>
          <w:color w:val="000000" w:themeColor="text1"/>
        </w:rPr>
      </w:pPr>
      <w:r w:rsidRPr="00AB2FE7">
        <w:t xml:space="preserve">TV </w:t>
      </w:r>
      <w:r w:rsidR="45FA23F1" w:rsidRPr="00AB2FE7">
        <w:t xml:space="preserve">High/Low </w:t>
      </w:r>
    </w:p>
    <w:p w14:paraId="37D783E9" w14:textId="142F2D12" w:rsidR="43BA68CE" w:rsidRPr="00AB2FE7" w:rsidRDefault="43BA68CE" w:rsidP="40BB19D1">
      <w:pPr>
        <w:pStyle w:val="ListParagraph"/>
        <w:numPr>
          <w:ilvl w:val="1"/>
          <w:numId w:val="17"/>
        </w:numPr>
        <w:rPr>
          <w:b/>
          <w:bCs/>
          <w:color w:val="000000" w:themeColor="text1"/>
        </w:rPr>
      </w:pPr>
      <w:r w:rsidRPr="00AB2FE7">
        <w:t>Adjustable range:</w:t>
      </w:r>
      <w:r w:rsidR="58D3D3B6" w:rsidRPr="00AB2FE7">
        <w:t xml:space="preserve"> </w:t>
      </w:r>
      <w:r w:rsidR="1FAD6AED" w:rsidRPr="00AB2FE7">
        <w:t>200-1000 ml</w:t>
      </w:r>
      <w:r w:rsidR="41E8C35D" w:rsidRPr="00AB2FE7">
        <w:t>, increments of</w:t>
      </w:r>
      <w:r w:rsidR="58D3D3B6" w:rsidRPr="00AB2FE7">
        <w:t xml:space="preserve"> 50 ml</w:t>
      </w:r>
    </w:p>
    <w:p w14:paraId="326786F9" w14:textId="18BD2DBC" w:rsidR="43BA68CE" w:rsidRPr="00AB2FE7" w:rsidRDefault="43BA68CE" w:rsidP="40BB19D1">
      <w:pPr>
        <w:pStyle w:val="ListParagraph"/>
        <w:numPr>
          <w:ilvl w:val="1"/>
          <w:numId w:val="17"/>
        </w:numPr>
        <w:rPr>
          <w:b/>
          <w:bCs/>
          <w:color w:val="000000" w:themeColor="text1"/>
        </w:rPr>
      </w:pPr>
      <w:r w:rsidRPr="00AB2FE7">
        <w:t>Default lo</w:t>
      </w:r>
      <w:r w:rsidR="443CCC4C" w:rsidRPr="00AB2FE7">
        <w:t xml:space="preserve">w </w:t>
      </w:r>
      <w:r w:rsidR="4B86C07E" w:rsidRPr="00AB2FE7">
        <w:t xml:space="preserve">alarm </w:t>
      </w:r>
      <w:r w:rsidR="443CCC4C" w:rsidRPr="00AB2FE7">
        <w:t xml:space="preserve">setting: </w:t>
      </w:r>
      <w:r w:rsidRPr="00AB2FE7">
        <w:t>2</w:t>
      </w:r>
      <w:r w:rsidR="26DF8178" w:rsidRPr="00AB2FE7">
        <w:t>00</w:t>
      </w:r>
      <w:r w:rsidR="15067709" w:rsidRPr="00AB2FE7">
        <w:t xml:space="preserve"> </w:t>
      </w:r>
      <w:r w:rsidR="6442B002" w:rsidRPr="00AB2FE7">
        <w:t xml:space="preserve">ml; Default high </w:t>
      </w:r>
      <w:r w:rsidR="36FAF580" w:rsidRPr="00AB2FE7">
        <w:t xml:space="preserve">alarm </w:t>
      </w:r>
      <w:r w:rsidR="6442B002" w:rsidRPr="00AB2FE7">
        <w:t xml:space="preserve">setting: </w:t>
      </w:r>
      <w:r w:rsidR="1C6D566D" w:rsidRPr="00AB2FE7">
        <w:t>10</w:t>
      </w:r>
      <w:r w:rsidR="6442B002" w:rsidRPr="00AB2FE7">
        <w:t>00 ml</w:t>
      </w:r>
    </w:p>
    <w:p w14:paraId="2965ABB3" w14:textId="07E39792" w:rsidR="004D5D3F" w:rsidRPr="00AB2FE7" w:rsidRDefault="5DFA1382" w:rsidP="40BB19D1">
      <w:pPr>
        <w:pStyle w:val="ListParagraph"/>
        <w:numPr>
          <w:ilvl w:val="1"/>
          <w:numId w:val="17"/>
        </w:numPr>
        <w:rPr>
          <w:rFonts w:eastAsiaTheme="minorEastAsia"/>
          <w:b/>
          <w:bCs/>
          <w:color w:val="000000" w:themeColor="text1"/>
        </w:rPr>
      </w:pPr>
      <w:r w:rsidRPr="00AB2FE7">
        <w:rPr>
          <w:rFonts w:eastAsiaTheme="minorEastAsia"/>
        </w:rPr>
        <w:t>Audible alarm and UI text</w:t>
      </w:r>
      <w:r w:rsidR="3D4ED736" w:rsidRPr="00AB2FE7">
        <w:rPr>
          <w:rFonts w:eastAsiaTheme="minorEastAsia"/>
        </w:rPr>
        <w:t>:</w:t>
      </w:r>
      <w:r w:rsidRPr="00AB2FE7">
        <w:rPr>
          <w:rFonts w:eastAsiaTheme="minorEastAsia"/>
        </w:rPr>
        <w:t xml:space="preserve"> </w:t>
      </w:r>
    </w:p>
    <w:p w14:paraId="39B7799F" w14:textId="5A73345D" w:rsidR="004D5D3F" w:rsidRPr="00AB2FE7" w:rsidRDefault="5DFA1382" w:rsidP="40BB19D1">
      <w:pPr>
        <w:pStyle w:val="ListParagraph"/>
        <w:numPr>
          <w:ilvl w:val="2"/>
          <w:numId w:val="17"/>
        </w:numPr>
        <w:spacing w:after="0"/>
        <w:rPr>
          <w:rFonts w:asciiTheme="minorEastAsia" w:eastAsiaTheme="minorEastAsia" w:hAnsiTheme="minorEastAsia" w:cstheme="minorEastAsia"/>
        </w:rPr>
      </w:pPr>
      <w:r w:rsidRPr="00AB2FE7">
        <w:rPr>
          <w:rFonts w:eastAsiaTheme="minorEastAsia"/>
        </w:rPr>
        <w:t xml:space="preserve">“TV HIGH” </w:t>
      </w:r>
      <w:r w:rsidR="0A74F4D9" w:rsidRPr="00AB2FE7">
        <w:rPr>
          <w:rFonts w:eastAsiaTheme="minorEastAsia"/>
        </w:rPr>
        <w:t xml:space="preserve">Condition: </w:t>
      </w:r>
      <w:r w:rsidR="0CC015E4" w:rsidRPr="00AB2FE7">
        <w:rPr>
          <w:rFonts w:eastAsiaTheme="minorEastAsia"/>
        </w:rPr>
        <w:t xml:space="preserve">measured TV exceeds </w:t>
      </w:r>
      <w:r w:rsidR="6F37A5F2" w:rsidRPr="00AB2FE7">
        <w:rPr>
          <w:rFonts w:eastAsiaTheme="minorEastAsia"/>
        </w:rPr>
        <w:t>high</w:t>
      </w:r>
      <w:r w:rsidR="2DBF97E5" w:rsidRPr="00AB2FE7">
        <w:rPr>
          <w:rFonts w:eastAsiaTheme="minorEastAsia"/>
        </w:rPr>
        <w:t xml:space="preserve"> TV alarm setting</w:t>
      </w:r>
    </w:p>
    <w:p w14:paraId="273E2E69" w14:textId="568A4F1C" w:rsidR="004D5D3F" w:rsidRPr="00AB2FE7" w:rsidRDefault="5DFA1382" w:rsidP="40BB19D1">
      <w:pPr>
        <w:pStyle w:val="ListParagraph"/>
        <w:numPr>
          <w:ilvl w:val="2"/>
          <w:numId w:val="17"/>
        </w:numPr>
        <w:spacing w:after="0"/>
        <w:rPr>
          <w:rFonts w:asciiTheme="minorEastAsia" w:eastAsiaTheme="minorEastAsia" w:hAnsiTheme="minorEastAsia" w:cstheme="minorEastAsia"/>
        </w:rPr>
      </w:pPr>
      <w:r w:rsidRPr="00AB2FE7">
        <w:rPr>
          <w:rFonts w:eastAsiaTheme="minorEastAsia"/>
        </w:rPr>
        <w:t>“SET TV NOT DELIVERED</w:t>
      </w:r>
      <w:r w:rsidR="226BB678" w:rsidRPr="00AB2FE7">
        <w:rPr>
          <w:rFonts w:eastAsiaTheme="minorEastAsia"/>
        </w:rPr>
        <w:t>”</w:t>
      </w:r>
      <w:r w:rsidRPr="00AB2FE7">
        <w:rPr>
          <w:rFonts w:eastAsiaTheme="minorEastAsia"/>
        </w:rPr>
        <w:t xml:space="preserve"> </w:t>
      </w:r>
      <w:r w:rsidR="5F384BF4" w:rsidRPr="00AB2FE7">
        <w:rPr>
          <w:rFonts w:eastAsiaTheme="minorEastAsia"/>
        </w:rPr>
        <w:t xml:space="preserve">Condition: </w:t>
      </w:r>
      <w:r w:rsidR="50571D06" w:rsidRPr="00AB2FE7">
        <w:rPr>
          <w:rFonts w:eastAsiaTheme="minorEastAsia"/>
        </w:rPr>
        <w:t xml:space="preserve">measured TV less than low </w:t>
      </w:r>
      <w:r w:rsidR="20B2777A" w:rsidRPr="00AB2FE7">
        <w:rPr>
          <w:rFonts w:eastAsiaTheme="minorEastAsia"/>
        </w:rPr>
        <w:t xml:space="preserve">TV alarm </w:t>
      </w:r>
      <w:r w:rsidR="50571D06" w:rsidRPr="00AB2FE7">
        <w:rPr>
          <w:rFonts w:eastAsiaTheme="minorEastAsia"/>
        </w:rPr>
        <w:t>setting</w:t>
      </w:r>
    </w:p>
    <w:p w14:paraId="48F3D6D6" w14:textId="5E4D1CB3" w:rsidR="004D5D3F" w:rsidRPr="00AB2FE7" w:rsidRDefault="6D32E291" w:rsidP="40BB19D1">
      <w:pPr>
        <w:pStyle w:val="ListParagraph"/>
        <w:numPr>
          <w:ilvl w:val="2"/>
          <w:numId w:val="17"/>
        </w:numPr>
        <w:rPr>
          <w:rFonts w:asciiTheme="minorEastAsia" w:eastAsiaTheme="minorEastAsia" w:hAnsiTheme="minorEastAsia" w:cstheme="minorEastAsia"/>
        </w:rPr>
      </w:pPr>
      <w:r w:rsidRPr="00AB2FE7">
        <w:rPr>
          <w:rFonts w:eastAsiaTheme="minorEastAsia"/>
        </w:rPr>
        <w:t>“LOW VT, IT SHORTENED”</w:t>
      </w:r>
      <w:r w:rsidR="16588196" w:rsidRPr="00AB2FE7">
        <w:rPr>
          <w:rFonts w:eastAsiaTheme="minorEastAsia"/>
        </w:rPr>
        <w:t xml:space="preserve"> </w:t>
      </w:r>
      <w:r w:rsidR="3359E988" w:rsidRPr="00AB2FE7">
        <w:rPr>
          <w:rFonts w:eastAsiaTheme="minorEastAsia"/>
        </w:rPr>
        <w:t xml:space="preserve">Condition: </w:t>
      </w:r>
      <w:r w:rsidR="16588196" w:rsidRPr="00AB2FE7">
        <w:rPr>
          <w:rFonts w:eastAsiaTheme="minorEastAsia"/>
        </w:rPr>
        <w:t xml:space="preserve">Inspiration Time (IT) </w:t>
      </w:r>
      <w:r w:rsidR="5AA1C5E7" w:rsidRPr="00AB2FE7">
        <w:rPr>
          <w:rFonts w:eastAsiaTheme="minorEastAsia"/>
        </w:rPr>
        <w:t xml:space="preserve">is </w:t>
      </w:r>
      <w:r w:rsidR="21FE4C5B" w:rsidRPr="00AB2FE7">
        <w:rPr>
          <w:rFonts w:eastAsiaTheme="minorEastAsia"/>
        </w:rPr>
        <w:t>shortened</w:t>
      </w:r>
      <w:r w:rsidR="16588196" w:rsidRPr="00AB2FE7">
        <w:rPr>
          <w:rFonts w:eastAsiaTheme="minorEastAsia"/>
        </w:rPr>
        <w:t xml:space="preserve"> by reaching </w:t>
      </w:r>
      <w:r w:rsidR="012E0D11" w:rsidRPr="00AB2FE7">
        <w:rPr>
          <w:rFonts w:eastAsiaTheme="minorEastAsia"/>
        </w:rPr>
        <w:t xml:space="preserve">high inspiratory </w:t>
      </w:r>
      <w:r w:rsidR="16588196" w:rsidRPr="00AB2FE7">
        <w:rPr>
          <w:rFonts w:eastAsiaTheme="minorEastAsia"/>
        </w:rPr>
        <w:t>airway pressure limit</w:t>
      </w:r>
      <w:r w:rsidR="5CCDE7BB" w:rsidRPr="00AB2FE7">
        <w:rPr>
          <w:rFonts w:eastAsiaTheme="minorEastAsia"/>
        </w:rPr>
        <w:t xml:space="preserve"> and </w:t>
      </w:r>
      <w:r w:rsidR="5C2B3052" w:rsidRPr="00AB2FE7">
        <w:rPr>
          <w:rFonts w:eastAsiaTheme="minorEastAsia"/>
        </w:rPr>
        <w:t xml:space="preserve">measured </w:t>
      </w:r>
      <w:r w:rsidR="5CCDE7BB" w:rsidRPr="00AB2FE7">
        <w:rPr>
          <w:rFonts w:eastAsiaTheme="minorEastAsia"/>
        </w:rPr>
        <w:t>TV less than low TV alarm setting</w:t>
      </w:r>
    </w:p>
    <w:p w14:paraId="6C1BD4A0" w14:textId="0A6EE84A" w:rsidR="004D5D3F" w:rsidRPr="00AB2FE7" w:rsidRDefault="7F26634D" w:rsidP="40BB19D1">
      <w:pPr>
        <w:pStyle w:val="ListParagraph"/>
        <w:numPr>
          <w:ilvl w:val="0"/>
          <w:numId w:val="17"/>
        </w:numPr>
        <w:rPr>
          <w:rFonts w:eastAsiaTheme="minorEastAsia"/>
        </w:rPr>
      </w:pPr>
      <w:r w:rsidRPr="00AB2FE7">
        <w:t>MV (</w:t>
      </w:r>
      <w:r w:rsidR="642216D3" w:rsidRPr="00AB2FE7">
        <w:t>M</w:t>
      </w:r>
      <w:r w:rsidR="24A09F7B" w:rsidRPr="00AB2FE7">
        <w:t xml:space="preserve">inute </w:t>
      </w:r>
      <w:r w:rsidR="085D1D46" w:rsidRPr="00AB2FE7">
        <w:t>v</w:t>
      </w:r>
      <w:r w:rsidR="24A09F7B" w:rsidRPr="00AB2FE7">
        <w:t>entilation</w:t>
      </w:r>
      <w:r w:rsidR="5815930F" w:rsidRPr="00AB2FE7">
        <w:t>)</w:t>
      </w:r>
      <w:r w:rsidR="46CEEA11" w:rsidRPr="00AB2FE7">
        <w:t xml:space="preserve"> High/Low (Optional)</w:t>
      </w:r>
      <w:r w:rsidR="642216D3" w:rsidRPr="00AB2FE7">
        <w:t xml:space="preserve">: </w:t>
      </w:r>
    </w:p>
    <w:p w14:paraId="4327C31D" w14:textId="468ADE3D" w:rsidR="004D5D3F" w:rsidRPr="00AB2FE7" w:rsidRDefault="3CE64723" w:rsidP="40BB19D1">
      <w:pPr>
        <w:pStyle w:val="ListParagraph"/>
        <w:numPr>
          <w:ilvl w:val="1"/>
          <w:numId w:val="17"/>
        </w:numPr>
        <w:rPr>
          <w:b/>
          <w:bCs/>
          <w:color w:val="000000" w:themeColor="text1"/>
        </w:rPr>
      </w:pPr>
      <w:r w:rsidRPr="00AB2FE7">
        <w:t>Adjustable range: 2 L- 15 L, increments of 1 L</w:t>
      </w:r>
    </w:p>
    <w:p w14:paraId="18883E8E" w14:textId="7FD8278E" w:rsidR="004D5D3F" w:rsidRPr="00AB2FE7" w:rsidRDefault="7C6A0FEE" w:rsidP="40BB19D1">
      <w:pPr>
        <w:pStyle w:val="ListParagraph"/>
        <w:numPr>
          <w:ilvl w:val="1"/>
          <w:numId w:val="17"/>
        </w:numPr>
        <w:rPr>
          <w:b/>
          <w:bCs/>
          <w:color w:val="000000" w:themeColor="text1"/>
        </w:rPr>
      </w:pPr>
      <w:r w:rsidRPr="00AB2FE7">
        <w:t>D</w:t>
      </w:r>
      <w:r w:rsidR="642216D3" w:rsidRPr="00AB2FE7">
        <w:t xml:space="preserve">efault </w:t>
      </w:r>
      <w:r w:rsidR="2C717A43" w:rsidRPr="00AB2FE7">
        <w:t>low setting:</w:t>
      </w:r>
      <w:r w:rsidR="01FC6B59" w:rsidRPr="00AB2FE7">
        <w:t xml:space="preserve"> </w:t>
      </w:r>
      <w:r w:rsidR="642216D3" w:rsidRPr="00AB2FE7">
        <w:t>4 L</w:t>
      </w:r>
      <w:r w:rsidR="487D1207" w:rsidRPr="00AB2FE7">
        <w:t>;</w:t>
      </w:r>
      <w:r w:rsidR="642216D3" w:rsidRPr="00AB2FE7">
        <w:t xml:space="preserve"> </w:t>
      </w:r>
      <w:r w:rsidR="022C1241" w:rsidRPr="00AB2FE7">
        <w:t>D</w:t>
      </w:r>
      <w:r w:rsidR="642216D3" w:rsidRPr="00AB2FE7">
        <w:t>efault high</w:t>
      </w:r>
      <w:r w:rsidR="46B20C53" w:rsidRPr="00AB2FE7">
        <w:t xml:space="preserve"> setting:</w:t>
      </w:r>
      <w:r w:rsidR="642216D3" w:rsidRPr="00AB2FE7">
        <w:t xml:space="preserve"> 8 L</w:t>
      </w:r>
    </w:p>
    <w:p w14:paraId="0DFD9040" w14:textId="10675D6A" w:rsidR="004D5D3F" w:rsidRPr="00AB2FE7" w:rsidRDefault="136B2538" w:rsidP="40BB19D1">
      <w:pPr>
        <w:pStyle w:val="ListParagraph"/>
        <w:numPr>
          <w:ilvl w:val="1"/>
          <w:numId w:val="17"/>
        </w:numPr>
        <w:spacing w:after="0"/>
        <w:rPr>
          <w:b/>
          <w:bCs/>
          <w:color w:val="000000" w:themeColor="text1"/>
        </w:rPr>
      </w:pPr>
      <w:r w:rsidRPr="00AB2FE7">
        <w:t>"MV HIGH” Condition: MV greater than high MV alarm setting</w:t>
      </w:r>
    </w:p>
    <w:p w14:paraId="32F4C370" w14:textId="50C87ABD" w:rsidR="004D5D3F" w:rsidRPr="00AB2FE7" w:rsidRDefault="136B2538" w:rsidP="40BB19D1">
      <w:pPr>
        <w:pStyle w:val="ListParagraph"/>
        <w:numPr>
          <w:ilvl w:val="1"/>
          <w:numId w:val="17"/>
        </w:numPr>
        <w:spacing w:after="0"/>
        <w:rPr>
          <w:rFonts w:eastAsiaTheme="minorEastAsia"/>
        </w:rPr>
      </w:pPr>
      <w:r w:rsidRPr="00AB2FE7">
        <w:t>“MV LOW” Condition: MV less than low MV alarm setting</w:t>
      </w:r>
    </w:p>
    <w:p w14:paraId="69061AA8" w14:textId="333D2CA4" w:rsidR="004D5D3F" w:rsidRPr="00AB2FE7" w:rsidRDefault="3355C6AD" w:rsidP="40BB19D1">
      <w:pPr>
        <w:pStyle w:val="ListParagraph"/>
        <w:numPr>
          <w:ilvl w:val="0"/>
          <w:numId w:val="17"/>
        </w:numPr>
        <w:rPr>
          <w:rFonts w:eastAsiaTheme="minorEastAsia"/>
        </w:rPr>
      </w:pPr>
      <w:r w:rsidRPr="00AB2FE7">
        <w:t xml:space="preserve">Gas pipeline failure </w:t>
      </w:r>
      <w:r w:rsidR="32CBA5B1" w:rsidRPr="00AB2FE7">
        <w:rPr>
          <w:rFonts w:ascii="Calibri" w:eastAsia="Calibri" w:hAnsi="Calibri" w:cs="Calibri"/>
          <w:color w:val="000000" w:themeColor="text1"/>
          <w:sz w:val="21"/>
          <w:szCs w:val="21"/>
        </w:rPr>
        <w:t>(Optional)</w:t>
      </w:r>
    </w:p>
    <w:p w14:paraId="4C280836" w14:textId="5D3395F7" w:rsidR="004D5D3F" w:rsidRPr="00AB2FE7" w:rsidRDefault="519F565F" w:rsidP="40BB19D1">
      <w:pPr>
        <w:pStyle w:val="ListParagraph"/>
        <w:numPr>
          <w:ilvl w:val="1"/>
          <w:numId w:val="17"/>
        </w:numPr>
        <w:spacing w:after="0"/>
        <w:rPr>
          <w:rFonts w:eastAsiaTheme="minorEastAsia"/>
        </w:rPr>
      </w:pPr>
      <w:r w:rsidRPr="00AB2FE7">
        <w:t xml:space="preserve">Condition: </w:t>
      </w:r>
      <w:r w:rsidR="3355C6AD" w:rsidRPr="00AB2FE7">
        <w:t xml:space="preserve">no </w:t>
      </w:r>
      <w:r w:rsidR="090F94DF" w:rsidRPr="00AB2FE7">
        <w:t xml:space="preserve">supply </w:t>
      </w:r>
      <w:r w:rsidR="3355C6AD" w:rsidRPr="00AB2FE7">
        <w:t xml:space="preserve">pressure detected </w:t>
      </w:r>
    </w:p>
    <w:p w14:paraId="385D6CEB" w14:textId="5C0ECDF3" w:rsidR="004D5D3F" w:rsidRPr="00AB2FE7" w:rsidRDefault="3355C6AD" w:rsidP="40BB19D1">
      <w:pPr>
        <w:pStyle w:val="ListParagraph"/>
        <w:numPr>
          <w:ilvl w:val="1"/>
          <w:numId w:val="17"/>
        </w:numPr>
        <w:rPr>
          <w:rFonts w:asciiTheme="minorEastAsia" w:eastAsiaTheme="minorEastAsia" w:hAnsiTheme="minorEastAsia" w:cstheme="minorEastAsia"/>
          <w:b/>
          <w:bCs/>
          <w:color w:val="000000" w:themeColor="text1"/>
        </w:rPr>
      </w:pPr>
      <w:r w:rsidRPr="00AB2FE7">
        <w:rPr>
          <w:rFonts w:eastAsiaTheme="minorEastAsia"/>
        </w:rPr>
        <w:t>Audible alarm and UI text “GAS SUPPLY FAILURE”</w:t>
      </w:r>
    </w:p>
    <w:p w14:paraId="04520816" w14:textId="50EF113B" w:rsidR="004D5D3F" w:rsidRPr="00AB2FE7" w:rsidRDefault="3355C6AD" w:rsidP="40BB19D1">
      <w:pPr>
        <w:pStyle w:val="ListParagraph"/>
        <w:numPr>
          <w:ilvl w:val="0"/>
          <w:numId w:val="17"/>
        </w:numPr>
        <w:rPr>
          <w:rFonts w:eastAsiaTheme="minorEastAsia"/>
          <w:b/>
          <w:bCs/>
          <w:color w:val="000000" w:themeColor="text1"/>
        </w:rPr>
      </w:pPr>
      <w:r w:rsidRPr="00AB2FE7">
        <w:lastRenderedPageBreak/>
        <w:t>Electricity supply failure (Optional)</w:t>
      </w:r>
    </w:p>
    <w:p w14:paraId="18C27525" w14:textId="4E89430E" w:rsidR="004D5D3F" w:rsidRPr="00AB2FE7" w:rsidRDefault="3079A70C" w:rsidP="40BB19D1">
      <w:pPr>
        <w:pStyle w:val="ListParagraph"/>
        <w:numPr>
          <w:ilvl w:val="1"/>
          <w:numId w:val="17"/>
        </w:numPr>
        <w:spacing w:after="0"/>
        <w:rPr>
          <w:rFonts w:eastAsiaTheme="minorEastAsia"/>
        </w:rPr>
      </w:pPr>
      <w:r w:rsidRPr="00AB2FE7">
        <w:t xml:space="preserve">Condition: </w:t>
      </w:r>
      <w:r w:rsidR="3355C6AD" w:rsidRPr="00AB2FE7">
        <w:t>ventilator unplugged</w:t>
      </w:r>
      <w:r w:rsidR="5FAA8F33" w:rsidRPr="00AB2FE7">
        <w:t xml:space="preserve"> from wall mains</w:t>
      </w:r>
    </w:p>
    <w:p w14:paraId="3A89F944" w14:textId="6B547C85" w:rsidR="004D5D3F" w:rsidRPr="00AB2FE7" w:rsidRDefault="3355C6AD" w:rsidP="40BB19D1">
      <w:pPr>
        <w:pStyle w:val="ListParagraph"/>
        <w:numPr>
          <w:ilvl w:val="1"/>
          <w:numId w:val="17"/>
        </w:numPr>
        <w:rPr>
          <w:rFonts w:asciiTheme="minorEastAsia" w:eastAsiaTheme="minorEastAsia" w:hAnsiTheme="minorEastAsia" w:cstheme="minorEastAsia"/>
          <w:b/>
          <w:bCs/>
          <w:color w:val="000000" w:themeColor="text1"/>
        </w:rPr>
      </w:pPr>
      <w:r w:rsidRPr="00AB2FE7">
        <w:rPr>
          <w:rFonts w:eastAsiaTheme="minorEastAsia"/>
        </w:rPr>
        <w:t>Audible alarm and UI text “ELECTRIC SUPPLY FAIL”</w:t>
      </w:r>
    </w:p>
    <w:p w14:paraId="21E1B82E" w14:textId="67127B7B" w:rsidR="004D5D3F" w:rsidRPr="00AB2FE7" w:rsidRDefault="3355C6AD" w:rsidP="40BB19D1">
      <w:pPr>
        <w:pStyle w:val="ListParagraph"/>
        <w:numPr>
          <w:ilvl w:val="0"/>
          <w:numId w:val="17"/>
        </w:numPr>
        <w:rPr>
          <w:rFonts w:eastAsiaTheme="minorEastAsia"/>
          <w:b/>
          <w:bCs/>
          <w:color w:val="000000" w:themeColor="text1"/>
        </w:rPr>
      </w:pPr>
      <w:r w:rsidRPr="00AB2FE7">
        <w:t>Machine switched off when in mandatory ventilation mode ("Rapidly manufactured ventilator system specification", 2020)</w:t>
      </w:r>
    </w:p>
    <w:p w14:paraId="264EF1CC" w14:textId="21120905" w:rsidR="004D5D3F" w:rsidRPr="00AB2FE7" w:rsidRDefault="5DFA1382" w:rsidP="40BB19D1">
      <w:pPr>
        <w:pStyle w:val="ListParagraph"/>
        <w:numPr>
          <w:ilvl w:val="0"/>
          <w:numId w:val="17"/>
        </w:numPr>
        <w:rPr>
          <w:rFonts w:asciiTheme="minorEastAsia" w:eastAsiaTheme="minorEastAsia" w:hAnsiTheme="minorEastAsia" w:cstheme="minorEastAsia"/>
        </w:rPr>
      </w:pPr>
      <w:r w:rsidRPr="00AB2FE7">
        <w:rPr>
          <w:rFonts w:eastAsiaTheme="minorEastAsia"/>
        </w:rPr>
        <w:t xml:space="preserve">If </w:t>
      </w:r>
      <w:r w:rsidR="6949B68E" w:rsidRPr="00AB2FE7">
        <w:rPr>
          <w:rFonts w:eastAsiaTheme="minorEastAsia"/>
        </w:rPr>
        <w:t>m</w:t>
      </w:r>
      <w:r w:rsidRPr="00AB2FE7">
        <w:rPr>
          <w:rFonts w:eastAsiaTheme="minorEastAsia"/>
        </w:rPr>
        <w:t xml:space="preserve">ultiple alarms </w:t>
      </w:r>
      <w:r w:rsidR="56736B97" w:rsidRPr="00AB2FE7">
        <w:rPr>
          <w:rFonts w:eastAsiaTheme="minorEastAsia"/>
        </w:rPr>
        <w:t>simultaneously</w:t>
      </w:r>
      <w:r w:rsidR="0492516C" w:rsidRPr="00AB2FE7">
        <w:rPr>
          <w:rFonts w:eastAsiaTheme="minorEastAsia"/>
        </w:rPr>
        <w:t xml:space="preserve"> </w:t>
      </w:r>
      <w:r w:rsidR="32ADE6F9" w:rsidRPr="00AB2FE7">
        <w:rPr>
          <w:rFonts w:eastAsiaTheme="minorEastAsia"/>
        </w:rPr>
        <w:t xml:space="preserve">present </w:t>
      </w:r>
      <w:r w:rsidRPr="00AB2FE7">
        <w:rPr>
          <w:rFonts w:eastAsiaTheme="minorEastAsia"/>
        </w:rPr>
        <w:t xml:space="preserve">and </w:t>
      </w:r>
      <w:r w:rsidR="020D07EF" w:rsidRPr="00AB2FE7">
        <w:rPr>
          <w:rFonts w:eastAsiaTheme="minorEastAsia"/>
        </w:rPr>
        <w:t>display</w:t>
      </w:r>
      <w:r w:rsidRPr="00AB2FE7">
        <w:rPr>
          <w:rFonts w:eastAsiaTheme="minorEastAsia"/>
        </w:rPr>
        <w:t xml:space="preserve"> has one line of text</w:t>
      </w:r>
      <w:r w:rsidR="691B3F16" w:rsidRPr="00AB2FE7">
        <w:rPr>
          <w:rFonts w:eastAsiaTheme="minorEastAsia"/>
        </w:rPr>
        <w:t xml:space="preserve"> for alarms</w:t>
      </w:r>
      <w:r w:rsidRPr="00AB2FE7">
        <w:rPr>
          <w:rFonts w:eastAsiaTheme="minorEastAsia"/>
        </w:rPr>
        <w:t xml:space="preserve">, </w:t>
      </w:r>
      <w:r w:rsidR="017473BD" w:rsidRPr="00AB2FE7">
        <w:rPr>
          <w:rFonts w:eastAsiaTheme="minorEastAsia"/>
        </w:rPr>
        <w:t xml:space="preserve">display </w:t>
      </w:r>
      <w:r w:rsidR="72635970" w:rsidRPr="00AB2FE7">
        <w:rPr>
          <w:rFonts w:eastAsiaTheme="minorEastAsia"/>
        </w:rPr>
        <w:t xml:space="preserve">line </w:t>
      </w:r>
      <w:r w:rsidRPr="00AB2FE7">
        <w:rPr>
          <w:rFonts w:eastAsiaTheme="minorEastAsia"/>
        </w:rPr>
        <w:t>will toggle through all alarms</w:t>
      </w:r>
      <w:r w:rsidR="309A5AA9" w:rsidRPr="00AB2FE7">
        <w:rPr>
          <w:rFonts w:eastAsiaTheme="minorEastAsia"/>
        </w:rPr>
        <w:t xml:space="preserve"> at</w:t>
      </w:r>
      <w:r w:rsidRPr="00AB2FE7">
        <w:rPr>
          <w:rFonts w:eastAsiaTheme="minorEastAsia"/>
        </w:rPr>
        <w:t xml:space="preserve"> </w:t>
      </w:r>
      <w:r w:rsidR="0CA6FB8E" w:rsidRPr="00AB2FE7">
        <w:rPr>
          <w:rFonts w:eastAsiaTheme="minorEastAsia"/>
        </w:rPr>
        <w:t>one</w:t>
      </w:r>
      <w:r w:rsidRPr="00AB2FE7">
        <w:rPr>
          <w:rFonts w:eastAsiaTheme="minorEastAsia"/>
        </w:rPr>
        <w:t xml:space="preserve"> sec</w:t>
      </w:r>
      <w:r w:rsidR="7AE30D69" w:rsidRPr="00AB2FE7">
        <w:rPr>
          <w:rFonts w:eastAsiaTheme="minorEastAsia"/>
        </w:rPr>
        <w:t>ond intervals</w:t>
      </w:r>
    </w:p>
    <w:p w14:paraId="5EE65AD9" w14:textId="607ADD61" w:rsidR="0F37DB94" w:rsidRPr="00AB2FE7" w:rsidRDefault="0F37DB94" w:rsidP="40BB19D1">
      <w:pPr>
        <w:rPr>
          <w:rFonts w:ascii="Calibri" w:eastAsia="Calibri" w:hAnsi="Calibri" w:cs="Calibri"/>
          <w:u w:val="single"/>
        </w:rPr>
      </w:pPr>
      <w:r w:rsidRPr="00AB2FE7">
        <w:rPr>
          <w:rFonts w:ascii="Calibri" w:eastAsia="Calibri" w:hAnsi="Calibri" w:cs="Calibri"/>
          <w:u w:val="single"/>
        </w:rPr>
        <w:t>Incoming gas supply:</w:t>
      </w:r>
    </w:p>
    <w:p w14:paraId="2BC2CCDB" w14:textId="231DDF15" w:rsidR="25B9D9EA" w:rsidRPr="00AB2FE7" w:rsidRDefault="25B9D9EA" w:rsidP="40BB19D1">
      <w:pPr>
        <w:pStyle w:val="ListParagraph"/>
        <w:numPr>
          <w:ilvl w:val="0"/>
          <w:numId w:val="11"/>
        </w:numPr>
        <w:rPr>
          <w:rFonts w:eastAsiaTheme="minorEastAsia"/>
          <w:color w:val="000000" w:themeColor="text1"/>
        </w:rPr>
      </w:pPr>
      <w:r w:rsidRPr="00AB2FE7">
        <w:rPr>
          <w:rFonts w:eastAsiaTheme="minorEastAsia"/>
        </w:rPr>
        <w:t>M</w:t>
      </w:r>
      <w:r w:rsidR="00751131" w:rsidRPr="00AB2FE7">
        <w:rPr>
          <w:rFonts w:eastAsiaTheme="minorEastAsia"/>
        </w:rPr>
        <w:t xml:space="preserve">ust connect to wall pipeline or gas blender </w:t>
      </w:r>
    </w:p>
    <w:p w14:paraId="617B64CA" w14:textId="32FF0A40" w:rsidR="2B55AA85" w:rsidRPr="00AB2FE7" w:rsidRDefault="2B55AA85" w:rsidP="40BB19D1">
      <w:pPr>
        <w:pStyle w:val="ListParagraph"/>
        <w:numPr>
          <w:ilvl w:val="1"/>
          <w:numId w:val="11"/>
        </w:numPr>
        <w:rPr>
          <w:rFonts w:eastAsiaTheme="minorEastAsia"/>
        </w:rPr>
      </w:pPr>
      <w:r w:rsidRPr="00AB2FE7">
        <w:rPr>
          <w:rFonts w:eastAsiaTheme="minorEastAsia"/>
        </w:rPr>
        <w:t>M</w:t>
      </w:r>
      <w:r w:rsidR="00751131" w:rsidRPr="00AB2FE7">
        <w:rPr>
          <w:rFonts w:eastAsiaTheme="minorEastAsia"/>
        </w:rPr>
        <w:t>ale Oxygen DISS connector</w:t>
      </w:r>
      <w:r w:rsidR="63C2B197" w:rsidRPr="00AB2FE7">
        <w:rPr>
          <w:rFonts w:eastAsiaTheme="minorEastAsia"/>
        </w:rPr>
        <w:t xml:space="preserve"> (</w:t>
      </w:r>
      <w:r w:rsidR="54F75BB9" w:rsidRPr="00AB2FE7">
        <w:rPr>
          <w:rFonts w:eastAsiaTheme="minorEastAsia"/>
        </w:rPr>
        <w:t xml:space="preserve">from </w:t>
      </w:r>
      <w:r w:rsidR="2B18EEC3" w:rsidRPr="00AB2FE7">
        <w:rPr>
          <w:rFonts w:eastAsiaTheme="minorEastAsia"/>
        </w:rPr>
        <w:t>hose</w:t>
      </w:r>
      <w:r w:rsidR="63C2B197" w:rsidRPr="00AB2FE7">
        <w:rPr>
          <w:rFonts w:eastAsiaTheme="minorEastAsia"/>
        </w:rPr>
        <w:t>)</w:t>
      </w:r>
      <w:r w:rsidR="00257E95" w:rsidRPr="00AB2FE7">
        <w:rPr>
          <w:rFonts w:eastAsiaTheme="minorEastAsia"/>
        </w:rPr>
        <w:t xml:space="preserve"> </w:t>
      </w:r>
    </w:p>
    <w:p w14:paraId="1F1D1947" w14:textId="371BB49D" w:rsidR="5A1E0B10" w:rsidRPr="00AB2FE7" w:rsidRDefault="5A1E0B10" w:rsidP="40BB19D1">
      <w:pPr>
        <w:pStyle w:val="ListParagraph"/>
        <w:numPr>
          <w:ilvl w:val="0"/>
          <w:numId w:val="11"/>
        </w:numPr>
      </w:pPr>
      <w:r w:rsidRPr="00AB2FE7">
        <w:t xml:space="preserve">(Optional) </w:t>
      </w:r>
      <w:r w:rsidR="76D624F6" w:rsidRPr="00AB2FE7">
        <w:t>A</w:t>
      </w:r>
      <w:r w:rsidR="3C8EDF92" w:rsidRPr="00AB2FE7">
        <w:t xml:space="preserve">ll gas connectors and hoses must use standard non-interchangeable connectors and be color coded </w:t>
      </w:r>
      <w:r w:rsidR="00AB2FE7">
        <w:t xml:space="preserve">according to current standards </w:t>
      </w:r>
      <w:r w:rsidR="3C8EDF92" w:rsidRPr="00AB2FE7">
        <w:t>("Rapidly manufactured ventilator system specification", 2020)</w:t>
      </w:r>
      <w:r w:rsidR="7DB1E270" w:rsidRPr="00AB2FE7">
        <w:t>.</w:t>
      </w:r>
    </w:p>
    <w:p w14:paraId="4667B4B6" w14:textId="17B47E14" w:rsidR="1EBB9161" w:rsidRPr="00AB2FE7" w:rsidRDefault="1EBB9161" w:rsidP="40BB19D1">
      <w:pPr>
        <w:pStyle w:val="ListParagraph"/>
        <w:numPr>
          <w:ilvl w:val="1"/>
          <w:numId w:val="10"/>
        </w:numPr>
        <w:rPr>
          <w:rFonts w:eastAsiaTheme="minorEastAsia"/>
        </w:rPr>
      </w:pPr>
      <w:r w:rsidRPr="00AB2FE7">
        <w:t>(</w:t>
      </w:r>
      <w:r w:rsidR="4A3549D5" w:rsidRPr="00AB2FE7">
        <w:t>O</w:t>
      </w:r>
      <w:r w:rsidR="0B803420" w:rsidRPr="00AB2FE7">
        <w:t>ptional</w:t>
      </w:r>
      <w:r w:rsidR="66CA099D" w:rsidRPr="00AB2FE7">
        <w:t>)</w:t>
      </w:r>
      <w:r w:rsidR="0B803420" w:rsidRPr="00AB2FE7">
        <w:t xml:space="preserve"> </w:t>
      </w:r>
      <w:r w:rsidR="5A349A61" w:rsidRPr="00AB2FE7">
        <w:t>C</w:t>
      </w:r>
      <w:r w:rsidR="0B803420" w:rsidRPr="00AB2FE7">
        <w:t xml:space="preserve">an incorporate a backup oxygen cylinder connected via either Schrader valve or Pin Index System </w:t>
      </w:r>
      <w:r w:rsidR="40BB19D1" w:rsidRPr="00AB2FE7">
        <w:t>("Rapidly manufactured ventilator system specification", 2020).</w:t>
      </w:r>
    </w:p>
    <w:p w14:paraId="25F4D8F1" w14:textId="32459F9B" w:rsidR="043BCEEC" w:rsidRPr="00AB2FE7" w:rsidRDefault="043BCEEC" w:rsidP="40BB19D1">
      <w:pPr>
        <w:rPr>
          <w:u w:val="single"/>
        </w:rPr>
      </w:pPr>
      <w:r w:rsidRPr="00AB2FE7">
        <w:rPr>
          <w:u w:val="single"/>
        </w:rPr>
        <w:t>Electrical supply:</w:t>
      </w:r>
    </w:p>
    <w:p w14:paraId="229D8829" w14:textId="2A305810" w:rsidR="043BCEEC" w:rsidRPr="00AB2FE7" w:rsidRDefault="02A874F4" w:rsidP="40BB19D1">
      <w:pPr>
        <w:pStyle w:val="ListParagraph"/>
        <w:numPr>
          <w:ilvl w:val="0"/>
          <w:numId w:val="10"/>
        </w:numPr>
        <w:rPr>
          <w:rFonts w:eastAsiaTheme="minorEastAsia"/>
          <w:color w:val="000000" w:themeColor="text1"/>
        </w:rPr>
      </w:pPr>
      <w:r w:rsidRPr="00AB2FE7">
        <w:t xml:space="preserve">Ability to </w:t>
      </w:r>
      <w:r w:rsidR="043BCEEC" w:rsidRPr="00AB2FE7">
        <w:t xml:space="preserve">connect to </w:t>
      </w:r>
      <w:r w:rsidR="0810D64C" w:rsidRPr="00AB2FE7">
        <w:t>120-</w:t>
      </w:r>
      <w:r w:rsidR="043BCEEC" w:rsidRPr="00AB2FE7">
        <w:t>240V mains</w:t>
      </w:r>
    </w:p>
    <w:p w14:paraId="29490A3C" w14:textId="1ECA9F5F" w:rsidR="043BCEEC" w:rsidRPr="00AB2FE7" w:rsidRDefault="043BCEEC" w:rsidP="40BB19D1">
      <w:pPr>
        <w:pStyle w:val="ListParagraph"/>
        <w:numPr>
          <w:ilvl w:val="0"/>
          <w:numId w:val="10"/>
        </w:numPr>
        <w:rPr>
          <w:rFonts w:eastAsiaTheme="minorEastAsia"/>
          <w:color w:val="000000" w:themeColor="text1"/>
        </w:rPr>
      </w:pPr>
      <w:r w:rsidRPr="00AB2FE7">
        <w:t xml:space="preserve">Must have </w:t>
      </w:r>
      <w:r w:rsidR="00257E95" w:rsidRPr="00AB2FE7">
        <w:t xml:space="preserve">30 </w:t>
      </w:r>
      <w:r w:rsidRPr="00AB2FE7">
        <w:t xml:space="preserve">minutes backup battery in case of mains electricity failure </w:t>
      </w:r>
    </w:p>
    <w:p w14:paraId="4DC61790" w14:textId="7A1C7339" w:rsidR="043BCEEC" w:rsidRPr="00AB2FE7" w:rsidRDefault="05A60857" w:rsidP="40BB19D1">
      <w:pPr>
        <w:pStyle w:val="ListParagraph"/>
        <w:numPr>
          <w:ilvl w:val="0"/>
          <w:numId w:val="10"/>
        </w:numPr>
        <w:rPr>
          <w:rFonts w:eastAsiaTheme="minorEastAsia"/>
          <w:color w:val="000000" w:themeColor="text1"/>
        </w:rPr>
      </w:pPr>
      <w:r w:rsidRPr="00AB2FE7">
        <w:t>O</w:t>
      </w:r>
      <w:r w:rsidR="043BCEEC" w:rsidRPr="00AB2FE7">
        <w:t xml:space="preserve">ptionally hot swappable batteries so that it can be run on battery supply for an extended period, for example, 2 hours for within hospital transfer </w:t>
      </w:r>
      <w:r w:rsidR="41D0742F" w:rsidRPr="00AB2FE7">
        <w:t>("Rapidly manufactured ventilator system specification", 2020).</w:t>
      </w:r>
    </w:p>
    <w:p w14:paraId="2FD32863" w14:textId="26F8E817" w:rsidR="71662EA0" w:rsidRPr="00AB2FE7" w:rsidRDefault="14A89CD7" w:rsidP="40BB19D1">
      <w:pPr>
        <w:pStyle w:val="ListParagraph"/>
        <w:numPr>
          <w:ilvl w:val="0"/>
          <w:numId w:val="10"/>
        </w:numPr>
        <w:rPr>
          <w:rFonts w:eastAsiaTheme="minorEastAsia"/>
          <w:color w:val="000000" w:themeColor="text1"/>
        </w:rPr>
      </w:pPr>
      <w:r w:rsidRPr="00AB2FE7">
        <w:t>M</w:t>
      </w:r>
      <w:r w:rsidR="043BCEEC" w:rsidRPr="00AB2FE7">
        <w:t>ust avoid harmful RF or EM emissions that could interfere with other critical machinery</w:t>
      </w:r>
      <w:r w:rsidR="1451D9C1" w:rsidRPr="00AB2FE7">
        <w:t xml:space="preserve"> ("Rapidly manufactured ventilator system specification", 2020).</w:t>
      </w:r>
    </w:p>
    <w:p w14:paraId="4550FF07" w14:textId="7C23FE38" w:rsidR="71662EA0" w:rsidRPr="00AB2FE7" w:rsidRDefault="580BACBA" w:rsidP="40BB19D1">
      <w:pPr>
        <w:rPr>
          <w:rFonts w:eastAsiaTheme="minorEastAsia"/>
        </w:rPr>
      </w:pPr>
      <w:r w:rsidRPr="00AB2FE7">
        <w:rPr>
          <w:rFonts w:ascii="Calibri" w:eastAsia="Calibri" w:hAnsi="Calibri" w:cs="Calibri"/>
        </w:rPr>
        <w:t>Gas supply to patient</w:t>
      </w:r>
      <w:r w:rsidR="37FA0EA1" w:rsidRPr="00AB2FE7">
        <w:rPr>
          <w:rFonts w:ascii="Calibri" w:eastAsia="Calibri" w:hAnsi="Calibri" w:cs="Calibri"/>
        </w:rPr>
        <w:t>:</w:t>
      </w:r>
    </w:p>
    <w:p w14:paraId="696959D4" w14:textId="41D06195" w:rsidR="71662EA0" w:rsidRDefault="0129F32B" w:rsidP="40BB19D1">
      <w:r w:rsidRPr="00AB2FE7">
        <w:rPr>
          <w:rFonts w:ascii="Calibri" w:eastAsia="Calibri" w:hAnsi="Calibri" w:cs="Calibri"/>
        </w:rPr>
        <w:t>P</w:t>
      </w:r>
      <w:r w:rsidR="71662EA0" w:rsidRPr="00AB2FE7">
        <w:rPr>
          <w:rFonts w:ascii="Calibri" w:eastAsia="Calibri" w:hAnsi="Calibri" w:cs="Calibri"/>
        </w:rPr>
        <w:t>atient breathing system connections</w:t>
      </w:r>
      <w:r w:rsidR="27908490" w:rsidRPr="00AB2FE7">
        <w:rPr>
          <w:rFonts w:ascii="Calibri" w:eastAsia="Calibri" w:hAnsi="Calibri" w:cs="Calibri"/>
        </w:rPr>
        <w:t>-</w:t>
      </w:r>
      <w:r w:rsidR="71662EA0" w:rsidRPr="00AB2FE7">
        <w:rPr>
          <w:rFonts w:ascii="Calibri" w:eastAsia="Calibri" w:hAnsi="Calibri" w:cs="Calibri"/>
        </w:rPr>
        <w:t xml:space="preserve"> the ventilator must present 22mm outside diameter (OD) ‘male’ standard connectors for connection to user supplied 22mm ‘female’ connectors on the breathing system</w:t>
      </w:r>
      <w:r w:rsidR="2CF81C1D" w:rsidRPr="00AB2FE7">
        <w:rPr>
          <w:rFonts w:ascii="Calibri" w:eastAsia="Calibri" w:hAnsi="Calibri" w:cs="Calibri"/>
        </w:rPr>
        <w:t xml:space="preserve"> </w:t>
      </w:r>
      <w:r w:rsidR="2CF81C1D" w:rsidRPr="00AB2FE7">
        <w:t>("Rapidly manufactured ventilator system specification", 2020).</w:t>
      </w:r>
    </w:p>
    <w:p w14:paraId="723C75E8" w14:textId="77777777" w:rsidR="003C0AAF" w:rsidRPr="00AB2FE7" w:rsidRDefault="003C0AAF" w:rsidP="40BB19D1">
      <w:pPr>
        <w:rPr>
          <w:rFonts w:eastAsiaTheme="minorEastAsia"/>
        </w:rPr>
      </w:pPr>
    </w:p>
    <w:p w14:paraId="0EFE4351" w14:textId="14842AE3" w:rsidR="52A82A8D" w:rsidRDefault="7350B45C" w:rsidP="40BB19D1">
      <w:pPr>
        <w:rPr>
          <w:rFonts w:ascii="Calibri" w:eastAsia="Calibri" w:hAnsi="Calibri" w:cs="Calibri"/>
        </w:rPr>
      </w:pPr>
      <w:r w:rsidRPr="00AB2FE7">
        <w:rPr>
          <w:rFonts w:ascii="Calibri" w:eastAsia="Calibri" w:hAnsi="Calibri" w:cs="Calibri"/>
        </w:rPr>
        <w:t>All elements in the gas pathway must meet biological safety and oxygen safety standards, especially to minimize risk of fire or contamination of the patient’s airway</w:t>
      </w:r>
      <w:r w:rsidR="7ACF2A19" w:rsidRPr="00AB2FE7">
        <w:rPr>
          <w:rFonts w:ascii="Calibri" w:eastAsia="Calibri" w:hAnsi="Calibri" w:cs="Calibri"/>
        </w:rPr>
        <w:t xml:space="preserve"> </w:t>
      </w:r>
      <w:r w:rsidR="7ACF2A19" w:rsidRPr="00AB2FE7">
        <w:t>("Rapidly manufactured ventilator system specification", 2020)</w:t>
      </w:r>
      <w:r w:rsidRPr="00AB2FE7">
        <w:rPr>
          <w:rFonts w:ascii="Calibri" w:eastAsia="Calibri" w:hAnsi="Calibri" w:cs="Calibri"/>
        </w:rPr>
        <w:t>.</w:t>
      </w:r>
    </w:p>
    <w:p w14:paraId="2D6E05A1" w14:textId="77777777" w:rsidR="003C0AAF" w:rsidRPr="00AB2FE7" w:rsidRDefault="003C0AAF" w:rsidP="40BB19D1">
      <w:pPr>
        <w:rPr>
          <w:rFonts w:ascii="Calibri" w:eastAsia="Calibri" w:hAnsi="Calibri" w:cs="Calibri"/>
        </w:rPr>
      </w:pPr>
    </w:p>
    <w:p w14:paraId="61DA4A68" w14:textId="4F1255C1" w:rsidR="71CDDF60" w:rsidRPr="00AB2FE7" w:rsidRDefault="00D80E6E" w:rsidP="40BB19D1">
      <w:pPr>
        <w:rPr>
          <w:rFonts w:ascii="Calibri" w:eastAsia="Calibri" w:hAnsi="Calibri" w:cs="Calibri"/>
          <w:u w:val="single"/>
        </w:rPr>
      </w:pPr>
      <w:r w:rsidRPr="00AB2FE7">
        <w:rPr>
          <w:u w:val="single"/>
        </w:rPr>
        <w:t>Infection Control:</w:t>
      </w:r>
    </w:p>
    <w:p w14:paraId="42AB03FC" w14:textId="3F0BAFE4" w:rsidR="71CDDF60" w:rsidRPr="00AB2FE7" w:rsidRDefault="71CDDF60" w:rsidP="40BB19D1">
      <w:pPr>
        <w:pStyle w:val="ListParagraph"/>
        <w:numPr>
          <w:ilvl w:val="0"/>
          <w:numId w:val="12"/>
        </w:numPr>
        <w:rPr>
          <w:rFonts w:eastAsiaTheme="minorEastAsia"/>
          <w:color w:val="000000" w:themeColor="text1"/>
        </w:rPr>
      </w:pPr>
      <w:r w:rsidRPr="00AB2FE7">
        <w:rPr>
          <w:rFonts w:ascii="Calibri" w:eastAsia="Calibri" w:hAnsi="Calibri" w:cs="Calibri"/>
        </w:rPr>
        <w:t xml:space="preserve">All parts </w:t>
      </w:r>
      <w:r w:rsidR="594566D5" w:rsidRPr="00AB2FE7">
        <w:rPr>
          <w:rFonts w:ascii="Calibri" w:eastAsia="Calibri" w:hAnsi="Calibri" w:cs="Calibri"/>
        </w:rPr>
        <w:t>in</w:t>
      </w:r>
      <w:r w:rsidRPr="00AB2FE7">
        <w:rPr>
          <w:rFonts w:ascii="Calibri" w:eastAsia="Calibri" w:hAnsi="Calibri" w:cs="Calibri"/>
        </w:rPr>
        <w:t xml:space="preserve"> contact with </w:t>
      </w:r>
      <w:r w:rsidR="206A7B33" w:rsidRPr="00AB2FE7">
        <w:rPr>
          <w:rFonts w:ascii="Calibri" w:eastAsia="Calibri" w:hAnsi="Calibri" w:cs="Calibri"/>
        </w:rPr>
        <w:t>pathogens</w:t>
      </w:r>
      <w:r w:rsidRPr="00AB2FE7">
        <w:rPr>
          <w:rFonts w:ascii="Calibri" w:eastAsia="Calibri" w:hAnsi="Calibri" w:cs="Calibri"/>
        </w:rPr>
        <w:t xml:space="preserve"> must be either disposable or </w:t>
      </w:r>
      <w:r w:rsidR="7DC7DF25" w:rsidRPr="00AB2FE7">
        <w:rPr>
          <w:rFonts w:ascii="Calibri" w:eastAsia="Calibri" w:hAnsi="Calibri" w:cs="Calibri"/>
        </w:rPr>
        <w:t xml:space="preserve">able to be </w:t>
      </w:r>
      <w:r w:rsidRPr="00AB2FE7">
        <w:rPr>
          <w:rFonts w:ascii="Calibri" w:eastAsia="Calibri" w:hAnsi="Calibri" w:cs="Calibri"/>
        </w:rPr>
        <w:t>decontaminat</w:t>
      </w:r>
      <w:r w:rsidR="6AE3C9A5" w:rsidRPr="00AB2FE7">
        <w:rPr>
          <w:rFonts w:ascii="Calibri" w:eastAsia="Calibri" w:hAnsi="Calibri" w:cs="Calibri"/>
        </w:rPr>
        <w:t>ed</w:t>
      </w:r>
      <w:r w:rsidRPr="00AB2FE7">
        <w:rPr>
          <w:rFonts w:ascii="Calibri" w:eastAsia="Calibri" w:hAnsi="Calibri" w:cs="Calibri"/>
        </w:rPr>
        <w:t xml:space="preserve"> between patients</w:t>
      </w:r>
      <w:r w:rsidR="5B0E0943" w:rsidRPr="00AB2FE7">
        <w:rPr>
          <w:rFonts w:ascii="Calibri" w:eastAsia="Calibri" w:hAnsi="Calibri" w:cs="Calibri"/>
        </w:rPr>
        <w:t xml:space="preserve"> </w:t>
      </w:r>
      <w:r w:rsidR="5B0E0943" w:rsidRPr="00AB2FE7">
        <w:t>("Rapidly manufactured ventilator system specification", 2020)</w:t>
      </w:r>
      <w:r w:rsidRPr="00AB2FE7">
        <w:rPr>
          <w:rFonts w:ascii="Calibri" w:eastAsia="Calibri" w:hAnsi="Calibri" w:cs="Calibri"/>
        </w:rPr>
        <w:t xml:space="preserve">. </w:t>
      </w:r>
    </w:p>
    <w:p w14:paraId="0848E2C2" w14:textId="2E438E13" w:rsidR="71CDDF60" w:rsidRPr="00AB2FE7" w:rsidRDefault="71CDDF60" w:rsidP="40BB19D1">
      <w:pPr>
        <w:pStyle w:val="ListParagraph"/>
        <w:numPr>
          <w:ilvl w:val="0"/>
          <w:numId w:val="12"/>
        </w:numPr>
        <w:rPr>
          <w:rFonts w:eastAsiaTheme="minorEastAsia"/>
          <w:color w:val="000000" w:themeColor="text1"/>
        </w:rPr>
      </w:pPr>
      <w:r w:rsidRPr="00AB2FE7">
        <w:rPr>
          <w:rFonts w:ascii="Calibri" w:eastAsia="Calibri" w:hAnsi="Calibri" w:cs="Calibri"/>
        </w:rPr>
        <w:t>All external surfaces must be cleanable in the likely event that they get respiratory secretions or blood splatter on them. Cleaning would be by healthcare workers manually wiping using an approved surface wipe with disinfectant or cloths and approved surface cleaning liquid</w:t>
      </w:r>
      <w:r w:rsidR="2B4E5B4D" w:rsidRPr="00AB2FE7">
        <w:rPr>
          <w:rFonts w:ascii="Calibri" w:eastAsia="Calibri" w:hAnsi="Calibri" w:cs="Calibri"/>
        </w:rPr>
        <w:t xml:space="preserve"> </w:t>
      </w:r>
      <w:r w:rsidR="2B4E5B4D" w:rsidRPr="00AB2FE7">
        <w:t>("Rapidly manufactured ventilator system specification", 2020).</w:t>
      </w:r>
    </w:p>
    <w:p w14:paraId="196BA629" w14:textId="06684FBA" w:rsidR="26D3BDA7" w:rsidRPr="00AB2FE7" w:rsidRDefault="1042F357" w:rsidP="40BB19D1">
      <w:pPr>
        <w:pStyle w:val="ListParagraph"/>
        <w:numPr>
          <w:ilvl w:val="0"/>
          <w:numId w:val="12"/>
        </w:numPr>
        <w:rPr>
          <w:rFonts w:eastAsiaTheme="minorEastAsia"/>
          <w:color w:val="000000" w:themeColor="text1"/>
        </w:rPr>
      </w:pPr>
      <w:r w:rsidRPr="00AB2FE7">
        <w:t>Ability to add in line, replaceable HEPA and HME filters to inspiratory circuit.</w:t>
      </w:r>
    </w:p>
    <w:p w14:paraId="3EBD02F3" w14:textId="1B77E9B9" w:rsidR="26D3BDA7" w:rsidRPr="00AB2FE7" w:rsidRDefault="26D3BDA7" w:rsidP="40BB19D1">
      <w:pPr>
        <w:rPr>
          <w:rFonts w:ascii="Calibri" w:eastAsia="Calibri" w:hAnsi="Calibri" w:cs="Calibri"/>
        </w:rPr>
      </w:pPr>
      <w:r w:rsidRPr="00AB2FE7">
        <w:rPr>
          <w:rFonts w:ascii="Calibri" w:eastAsia="Calibri" w:hAnsi="Calibri" w:cs="Calibri"/>
          <w:u w:val="single"/>
        </w:rPr>
        <w:lastRenderedPageBreak/>
        <w:t>Miscellaneous</w:t>
      </w:r>
      <w:r w:rsidR="71E562FF" w:rsidRPr="00AB2FE7">
        <w:rPr>
          <w:rFonts w:ascii="Calibri" w:eastAsia="Calibri" w:hAnsi="Calibri" w:cs="Calibri"/>
          <w:u w:val="single"/>
        </w:rPr>
        <w:t>:</w:t>
      </w:r>
    </w:p>
    <w:p w14:paraId="156C3F0B" w14:textId="52E4FD6E" w:rsidR="003C0AAF" w:rsidRPr="003C0AAF" w:rsidRDefault="003C0AAF" w:rsidP="003C0AAF">
      <w:pPr>
        <w:pStyle w:val="ListParagraph"/>
        <w:numPr>
          <w:ilvl w:val="0"/>
          <w:numId w:val="15"/>
        </w:numPr>
      </w:pPr>
      <w:r w:rsidRPr="00AB2FE7">
        <w:t>Exhalation valve flow resistance</w:t>
      </w:r>
      <w:r>
        <w:t xml:space="preserve">: </w:t>
      </w:r>
      <w:r w:rsidRPr="00AB2FE7">
        <w:t>no more than 1</w:t>
      </w:r>
      <w:r>
        <w:t>.5</w:t>
      </w:r>
      <w:r w:rsidRPr="00AB2FE7">
        <w:t xml:space="preserve"> cmH2O a</w:t>
      </w:r>
      <w:r w:rsidRPr="003C0AAF">
        <w:rPr>
          <w:rFonts w:ascii="Calibri" w:eastAsia="Calibri" w:hAnsi="Calibri" w:cs="Calibri"/>
          <w:color w:val="000000" w:themeColor="text1"/>
          <w:sz w:val="21"/>
          <w:szCs w:val="21"/>
        </w:rPr>
        <w:t>t 60LPM gas flow</w:t>
      </w:r>
      <w:r w:rsidRPr="00AB2FE7">
        <w:t xml:space="preserve"> </w:t>
      </w:r>
      <w:bookmarkStart w:id="0" w:name="_GoBack"/>
      <w:bookmarkEnd w:id="0"/>
    </w:p>
    <w:p w14:paraId="6BF76676" w14:textId="70DAD00C" w:rsidR="26D3BDA7" w:rsidRPr="00AB2FE7" w:rsidRDefault="26D3BDA7" w:rsidP="40BB19D1">
      <w:pPr>
        <w:pStyle w:val="ListParagraph"/>
        <w:numPr>
          <w:ilvl w:val="0"/>
          <w:numId w:val="15"/>
        </w:numPr>
        <w:rPr>
          <w:rFonts w:eastAsiaTheme="minorEastAsia"/>
          <w:color w:val="000000" w:themeColor="text1"/>
        </w:rPr>
      </w:pPr>
      <w:r w:rsidRPr="00AB2FE7">
        <w:rPr>
          <w:rFonts w:ascii="Calibri" w:eastAsia="Calibri" w:hAnsi="Calibri" w:cs="Calibri"/>
        </w:rPr>
        <w:t xml:space="preserve">It must have 100% duty cycle </w:t>
      </w:r>
      <w:r w:rsidR="006E6BFC" w:rsidRPr="00AB2FE7">
        <w:rPr>
          <w:rFonts w:ascii="Calibri" w:eastAsia="Calibri" w:hAnsi="Calibri" w:cs="Calibri"/>
        </w:rPr>
        <w:t xml:space="preserve">(100% up time) </w:t>
      </w:r>
      <w:r w:rsidRPr="00AB2FE7">
        <w:rPr>
          <w:rFonts w:ascii="Calibri" w:eastAsia="Calibri" w:hAnsi="Calibri" w:cs="Calibri"/>
        </w:rPr>
        <w:t>for up to 14 days. Optionally it can be used beyond 14 days, the expected durability must be specified</w:t>
      </w:r>
      <w:r w:rsidR="31672810" w:rsidRPr="00AB2FE7">
        <w:rPr>
          <w:rFonts w:ascii="Calibri" w:eastAsia="Calibri" w:hAnsi="Calibri" w:cs="Calibri"/>
        </w:rPr>
        <w:t xml:space="preserve"> </w:t>
      </w:r>
      <w:r w:rsidR="31672810" w:rsidRPr="00AB2FE7">
        <w:t>("Rapidly manufactured ventilator system specification", 2020).</w:t>
      </w:r>
    </w:p>
    <w:p w14:paraId="7DB0665A" w14:textId="580F31C9" w:rsidR="007C19C2" w:rsidRPr="00AB2FE7" w:rsidRDefault="26D3BDA7" w:rsidP="40BB19D1">
      <w:pPr>
        <w:pStyle w:val="ListParagraph"/>
        <w:numPr>
          <w:ilvl w:val="0"/>
          <w:numId w:val="15"/>
        </w:numPr>
        <w:rPr>
          <w:rFonts w:eastAsiaTheme="minorEastAsia"/>
          <w:color w:val="000000" w:themeColor="text1"/>
        </w:rPr>
      </w:pPr>
      <w:r w:rsidRPr="00AB2FE7">
        <w:rPr>
          <w:rFonts w:ascii="Calibri" w:eastAsia="Calibri" w:hAnsi="Calibri" w:cs="Calibri"/>
        </w:rPr>
        <w:t>Can be floor standing</w:t>
      </w:r>
      <w:r w:rsidR="46C61470" w:rsidRPr="00AB2FE7">
        <w:rPr>
          <w:rFonts w:ascii="Calibri" w:eastAsia="Calibri" w:hAnsi="Calibri" w:cs="Calibri"/>
        </w:rPr>
        <w:t xml:space="preserve"> </w:t>
      </w:r>
      <w:r w:rsidR="46C61470" w:rsidRPr="00AB2FE7">
        <w:t>("Rapidly manufactured ventilator system specification", 2020).</w:t>
      </w:r>
    </w:p>
    <w:p w14:paraId="1D0A1320" w14:textId="1661F7E6" w:rsidR="26D3BDA7" w:rsidRPr="00AB2FE7" w:rsidRDefault="26D3BDA7" w:rsidP="40BB19D1">
      <w:pPr>
        <w:pStyle w:val="ListParagraph"/>
        <w:numPr>
          <w:ilvl w:val="0"/>
          <w:numId w:val="15"/>
        </w:numPr>
        <w:rPr>
          <w:rFonts w:eastAsiaTheme="minorEastAsia"/>
          <w:color w:val="000000" w:themeColor="text1"/>
        </w:rPr>
      </w:pPr>
      <w:r w:rsidRPr="00AB2FE7">
        <w:rPr>
          <w:rFonts w:ascii="Calibri" w:eastAsia="Calibri" w:hAnsi="Calibri" w:cs="Calibri"/>
        </w:rPr>
        <w:t>Ideally small and light enough to mount on patient bed and orientation-independent functioning</w:t>
      </w:r>
      <w:r w:rsidR="6745705B" w:rsidRPr="00AB2FE7">
        <w:rPr>
          <w:rFonts w:ascii="Calibri" w:eastAsia="Calibri" w:hAnsi="Calibri" w:cs="Calibri"/>
        </w:rPr>
        <w:t xml:space="preserve"> </w:t>
      </w:r>
      <w:r w:rsidR="6745705B" w:rsidRPr="00AB2FE7">
        <w:t>("Rapidly manufactured ventilator system specification", 2020)</w:t>
      </w:r>
      <w:r w:rsidRPr="00AB2FE7">
        <w:rPr>
          <w:rFonts w:ascii="Calibri" w:eastAsia="Calibri" w:hAnsi="Calibri" w:cs="Calibri"/>
        </w:rPr>
        <w:t>.</w:t>
      </w:r>
    </w:p>
    <w:p w14:paraId="3F30EE25" w14:textId="1DEEBB52" w:rsidR="26D3BDA7" w:rsidRPr="00AB2FE7" w:rsidRDefault="26D3BDA7" w:rsidP="40BB19D1">
      <w:pPr>
        <w:pStyle w:val="ListParagraph"/>
        <w:numPr>
          <w:ilvl w:val="0"/>
          <w:numId w:val="15"/>
        </w:numPr>
        <w:rPr>
          <w:rFonts w:eastAsiaTheme="minorEastAsia"/>
          <w:color w:val="000000" w:themeColor="text1"/>
        </w:rPr>
      </w:pPr>
      <w:r w:rsidRPr="00AB2FE7">
        <w:rPr>
          <w:rFonts w:ascii="Calibri" w:eastAsia="Calibri" w:hAnsi="Calibri" w:cs="Calibri"/>
        </w:rPr>
        <w:t>Should be as robust as possible. For example, it may be dropped from bed height to floor</w:t>
      </w:r>
      <w:r w:rsidR="4B6F071E" w:rsidRPr="00AB2FE7">
        <w:rPr>
          <w:rFonts w:ascii="Calibri" w:eastAsia="Calibri" w:hAnsi="Calibri" w:cs="Calibri"/>
        </w:rPr>
        <w:t xml:space="preserve"> </w:t>
      </w:r>
      <w:r w:rsidR="4B6F071E" w:rsidRPr="00AB2FE7">
        <w:t>("Rapidly manufactured ventilator system specification", 2020)</w:t>
      </w:r>
      <w:r w:rsidRPr="00AB2FE7">
        <w:rPr>
          <w:rFonts w:ascii="Calibri" w:eastAsia="Calibri" w:hAnsi="Calibri" w:cs="Calibri"/>
        </w:rPr>
        <w:t>.</w:t>
      </w:r>
    </w:p>
    <w:p w14:paraId="319DDE4E" w14:textId="69BD4AD7" w:rsidR="26D3BDA7" w:rsidRPr="00AB2FE7" w:rsidRDefault="26D3BDA7" w:rsidP="40BB19D1">
      <w:pPr>
        <w:pStyle w:val="ListParagraph"/>
        <w:numPr>
          <w:ilvl w:val="0"/>
          <w:numId w:val="15"/>
        </w:numPr>
        <w:rPr>
          <w:rFonts w:eastAsiaTheme="minorEastAsia"/>
          <w:color w:val="000000" w:themeColor="text1"/>
        </w:rPr>
      </w:pPr>
      <w:r w:rsidRPr="00AB2FE7">
        <w:rPr>
          <w:rFonts w:ascii="Calibri" w:eastAsia="Calibri" w:hAnsi="Calibri" w:cs="Calibri"/>
        </w:rPr>
        <w:t>It must be intuitive to use for qualified medical personnel, but these may not be specialists in ventilator use</w:t>
      </w:r>
      <w:r w:rsidR="4CC85D36" w:rsidRPr="00AB2FE7">
        <w:t xml:space="preserve"> ("Rapidly manufactured ventilator system specification", 2020)</w:t>
      </w:r>
      <w:r w:rsidRPr="00AB2FE7">
        <w:rPr>
          <w:rFonts w:ascii="Calibri" w:eastAsia="Calibri" w:hAnsi="Calibri" w:cs="Calibri"/>
        </w:rPr>
        <w:t>:</w:t>
      </w:r>
    </w:p>
    <w:p w14:paraId="4EC6389F" w14:textId="25E1B75D" w:rsidR="26D3BDA7" w:rsidRPr="00AB2FE7" w:rsidRDefault="26D3BDA7" w:rsidP="40BB19D1">
      <w:pPr>
        <w:pStyle w:val="ListParagraph"/>
        <w:numPr>
          <w:ilvl w:val="1"/>
          <w:numId w:val="15"/>
        </w:numPr>
        <w:rPr>
          <w:rFonts w:eastAsiaTheme="minorEastAsia"/>
          <w:color w:val="000000" w:themeColor="text1"/>
        </w:rPr>
      </w:pPr>
      <w:r w:rsidRPr="00AB2FE7">
        <w:rPr>
          <w:rFonts w:ascii="Calibri" w:eastAsia="Calibri" w:hAnsi="Calibri" w:cs="Calibri"/>
        </w:rPr>
        <w:t xml:space="preserve">must not require more than 30 minutes training for a doctor with some experience of ventilator use </w:t>
      </w:r>
      <w:r w:rsidR="39A152EE" w:rsidRPr="00AB2FE7">
        <w:t>("Rapidly manufactured ventilator system specification", 2020)</w:t>
      </w:r>
    </w:p>
    <w:p w14:paraId="3503E82C" w14:textId="1886F505" w:rsidR="26D3BDA7" w:rsidRPr="00AB2FE7" w:rsidRDefault="1939FB03" w:rsidP="40BB19D1">
      <w:pPr>
        <w:pStyle w:val="ListParagraph"/>
        <w:numPr>
          <w:ilvl w:val="1"/>
          <w:numId w:val="15"/>
        </w:numPr>
        <w:rPr>
          <w:rFonts w:eastAsiaTheme="minorEastAsia"/>
          <w:color w:val="000000" w:themeColor="text1"/>
        </w:rPr>
      </w:pPr>
      <w:r w:rsidRPr="00AB2FE7">
        <w:rPr>
          <w:rFonts w:ascii="Calibri" w:eastAsia="Calibri" w:hAnsi="Calibri" w:cs="Calibri"/>
        </w:rPr>
        <w:t>M</w:t>
      </w:r>
      <w:r w:rsidR="26D3BDA7" w:rsidRPr="00AB2FE7">
        <w:rPr>
          <w:rFonts w:ascii="Calibri" w:eastAsia="Calibri" w:hAnsi="Calibri" w:cs="Calibri"/>
        </w:rPr>
        <w:t xml:space="preserve">ust include instructions for use </w:t>
      </w:r>
      <w:r w:rsidR="116659F1" w:rsidRPr="00AB2FE7">
        <w:t>("Rapidly manufactured ventilator system specification", 2020)</w:t>
      </w:r>
    </w:p>
    <w:p w14:paraId="639C1B83" w14:textId="59C5B580" w:rsidR="26D3BDA7" w:rsidRPr="00AB2FE7" w:rsidRDefault="26D3BDA7" w:rsidP="40BB19D1">
      <w:pPr>
        <w:pStyle w:val="ListParagraph"/>
        <w:numPr>
          <w:ilvl w:val="1"/>
          <w:numId w:val="15"/>
        </w:numPr>
        <w:rPr>
          <w:color w:val="000000" w:themeColor="text1"/>
        </w:rPr>
      </w:pPr>
      <w:r w:rsidRPr="00AB2FE7">
        <w:rPr>
          <w:rFonts w:ascii="Calibri" w:eastAsia="Calibri" w:hAnsi="Calibri" w:cs="Calibri"/>
        </w:rPr>
        <w:t>Must have transparent design, supply chain, manufacture and testing processes that are of sufficient quality to enable</w:t>
      </w:r>
      <w:r w:rsidR="6EB52708" w:rsidRPr="00AB2FE7">
        <w:rPr>
          <w:rFonts w:ascii="Calibri" w:eastAsia="Calibri" w:hAnsi="Calibri" w:cs="Calibri"/>
        </w:rPr>
        <w:t xml:space="preserve"> </w:t>
      </w:r>
      <w:r w:rsidR="00DF1967" w:rsidRPr="00AB2FE7">
        <w:rPr>
          <w:rFonts w:ascii="Calibri" w:eastAsia="Calibri" w:hAnsi="Calibri" w:cs="Calibri"/>
        </w:rPr>
        <w:t>regulatory</w:t>
      </w:r>
      <w:r w:rsidRPr="00AB2FE7">
        <w:rPr>
          <w:rFonts w:ascii="Calibri" w:eastAsia="Calibri" w:hAnsi="Calibri" w:cs="Calibri"/>
        </w:rPr>
        <w:t xml:space="preserve"> officials to deem appropriate for usage in exceptional circumstances</w:t>
      </w:r>
      <w:r w:rsidR="0AF3391E" w:rsidRPr="00AB2FE7">
        <w:rPr>
          <w:rFonts w:ascii="Calibri" w:eastAsia="Calibri" w:hAnsi="Calibri" w:cs="Calibri"/>
        </w:rPr>
        <w:t xml:space="preserve"> </w:t>
      </w:r>
      <w:r w:rsidR="7BF4FF2F" w:rsidRPr="00AB2FE7">
        <w:t>("Rapidly manufactured ventilator system specification", 2020).</w:t>
      </w:r>
    </w:p>
    <w:p w14:paraId="4DA1105A" w14:textId="76372A5E" w:rsidR="26D3BDA7" w:rsidRPr="00AB2FE7" w:rsidRDefault="26D3BDA7" w:rsidP="40BB19D1">
      <w:pPr>
        <w:pStyle w:val="ListParagraph"/>
        <w:numPr>
          <w:ilvl w:val="0"/>
          <w:numId w:val="15"/>
        </w:numPr>
        <w:rPr>
          <w:rFonts w:eastAsiaTheme="minorEastAsia"/>
          <w:color w:val="000000" w:themeColor="text1"/>
        </w:rPr>
      </w:pPr>
      <w:r w:rsidRPr="00AB2FE7">
        <w:rPr>
          <w:rFonts w:ascii="Calibri" w:eastAsia="Calibri" w:hAnsi="Calibri" w:cs="Calibri"/>
        </w:rPr>
        <w:t>Must not be excessively cumbersome so that it would impede hospital operations or prevent easy movement within hospital premises</w:t>
      </w:r>
      <w:r w:rsidR="3A819E62" w:rsidRPr="00AB2FE7">
        <w:rPr>
          <w:rFonts w:ascii="Calibri" w:eastAsia="Calibri" w:hAnsi="Calibri" w:cs="Calibri"/>
        </w:rPr>
        <w:t xml:space="preserve"> </w:t>
      </w:r>
      <w:r w:rsidR="3A819E62" w:rsidRPr="00AB2FE7">
        <w:t>("Rapidly manufactured ventilator system specification", 2020)</w:t>
      </w:r>
      <w:r w:rsidRPr="00AB2FE7">
        <w:rPr>
          <w:rFonts w:ascii="Calibri" w:eastAsia="Calibri" w:hAnsi="Calibri" w:cs="Calibri"/>
        </w:rPr>
        <w:t xml:space="preserve">. </w:t>
      </w:r>
    </w:p>
    <w:p w14:paraId="01BCAF4E" w14:textId="33B3718D" w:rsidR="1F167192" w:rsidRPr="00AB2FE7" w:rsidRDefault="1F167192" w:rsidP="40BB19D1">
      <w:pPr>
        <w:pStyle w:val="ListParagraph"/>
        <w:numPr>
          <w:ilvl w:val="0"/>
          <w:numId w:val="15"/>
        </w:numPr>
        <w:rPr>
          <w:color w:val="000000" w:themeColor="text1"/>
        </w:rPr>
      </w:pPr>
      <w:r w:rsidRPr="00AB2FE7">
        <w:rPr>
          <w:rFonts w:ascii="Calibri" w:eastAsia="Calibri" w:hAnsi="Calibri" w:cs="Calibri"/>
        </w:rPr>
        <w:t>Avoidance of hot spots (overheating components).</w:t>
      </w:r>
    </w:p>
    <w:p w14:paraId="4D442734" w14:textId="387596BD" w:rsidR="40BB19D1" w:rsidRPr="00AB2FE7" w:rsidRDefault="40BB19D1" w:rsidP="40BB19D1">
      <w:pPr>
        <w:ind w:left="360"/>
      </w:pPr>
    </w:p>
    <w:p w14:paraId="2F931C0B" w14:textId="712D13B2" w:rsidR="27690FB4" w:rsidRPr="00AB2FE7" w:rsidRDefault="27690FB4" w:rsidP="40BB19D1">
      <w:pPr>
        <w:rPr>
          <w:rFonts w:eastAsiaTheme="minorEastAsia"/>
        </w:rPr>
      </w:pPr>
      <w:r w:rsidRPr="00AB2FE7">
        <w:rPr>
          <w:rFonts w:eastAsiaTheme="minorEastAsia"/>
        </w:rPr>
        <w:t>References:</w:t>
      </w:r>
    </w:p>
    <w:p w14:paraId="54E32592" w14:textId="7E2C8BC3" w:rsidR="27690FB4" w:rsidRDefault="27690FB4" w:rsidP="40BB19D1">
      <w:pPr>
        <w:rPr>
          <w:rStyle w:val="Hyperlink"/>
          <w:rFonts w:ascii="Times New Roman" w:eastAsia="Times New Roman" w:hAnsi="Times New Roman" w:cs="Times New Roman"/>
          <w:color w:val="333333"/>
        </w:rPr>
      </w:pPr>
      <w:r w:rsidRPr="00AB2FE7">
        <w:rPr>
          <w:rFonts w:eastAsiaTheme="minorEastAsia"/>
        </w:rPr>
        <w:t xml:space="preserve">Rapidly manufactured ventilator system specification. (2020, March 20). Retrieved March 24, 2020, from </w:t>
      </w:r>
      <w:r w:rsidR="4B48BA98" w:rsidRPr="00AB2FE7">
        <w:rPr>
          <w:rStyle w:val="Hyperlink"/>
          <w:rFonts w:eastAsiaTheme="minorEastAsia"/>
          <w:color w:val="333333"/>
        </w:rPr>
        <w:t>https://www.gov.uk/government/publications/coronavirus-covid-19-ventilator-supply-specification/rapidly-manufactured-ventilator-system-specification</w:t>
      </w:r>
      <w:r w:rsidR="4B48BA98" w:rsidRPr="40BB19D1">
        <w:rPr>
          <w:rStyle w:val="Hyperlink"/>
          <w:rFonts w:eastAsiaTheme="minorEastAsia"/>
          <w:color w:val="333333"/>
        </w:rPr>
        <w:t xml:space="preserve"> </w:t>
      </w:r>
    </w:p>
    <w:p w14:paraId="5D9414C4" w14:textId="1699AB86" w:rsidR="27690FB4" w:rsidRDefault="27690FB4" w:rsidP="40BB19D1">
      <w:pPr>
        <w:rPr>
          <w:rStyle w:val="Hyperlink"/>
          <w:rFonts w:ascii="Times New Roman" w:eastAsia="Times New Roman" w:hAnsi="Times New Roman" w:cs="Times New Roman"/>
          <w:color w:val="333333"/>
          <w:sz w:val="24"/>
          <w:szCs w:val="24"/>
        </w:rPr>
      </w:pPr>
    </w:p>
    <w:sectPr w:rsidR="27690FB4">
      <w:headerReference w:type="default" r:id="rId13"/>
      <w:footerReference w:type="default" r:id="rId14"/>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87D0D39" w16cex:dateUtc="2020-03-25T17:24:10Z"/>
  <w16cex:commentExtensible w16cex:durableId="46ADBA38" w16cex:dateUtc="2020-03-25T17:25:37Z"/>
  <w16cex:commentExtensible w16cex:durableId="24701A33" w16cex:dateUtc="2020-03-25T17:27:41Z"/>
</w16cex:commentsExtensible>
</file>

<file path=word/commentsIds.xml><?xml version="1.0" encoding="utf-8"?>
<w16cid:commentsIds xmlns:mc="http://schemas.openxmlformats.org/markup-compatibility/2006" xmlns:w16cid="http://schemas.microsoft.com/office/word/2016/wordml/cid" mc:Ignorable="w16cid">
  <w16cid:commentId w16cid:paraId="643BEA30" w16cid:durableId="187D0D39"/>
  <w16cid:commentId w16cid:paraId="26AE3DC7" w16cid:durableId="46ADBA38"/>
  <w16cid:commentId w16cid:paraId="4FADFE5C" w16cid:durableId="24701A33"/>
  <w16cid:commentId w16cid:paraId="7F04900E" w16cid:durableId="76E2FD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C063B" w14:textId="77777777" w:rsidR="00201BC2" w:rsidRDefault="00201BC2">
      <w:pPr>
        <w:spacing w:after="0" w:line="240" w:lineRule="auto"/>
      </w:pPr>
      <w:r>
        <w:separator/>
      </w:r>
    </w:p>
  </w:endnote>
  <w:endnote w:type="continuationSeparator" w:id="0">
    <w:p w14:paraId="02E1C3F8" w14:textId="77777777" w:rsidR="00201BC2" w:rsidRDefault="0020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19BF821E" w14:paraId="3EFDCEB1" w14:textId="77777777" w:rsidTr="003C0AAF">
      <w:tc>
        <w:tcPr>
          <w:tcW w:w="3120" w:type="dxa"/>
        </w:tcPr>
        <w:p w14:paraId="5C2AD149" w14:textId="1A987BF1" w:rsidR="19BF821E" w:rsidRDefault="19BF821E" w:rsidP="003C0AAF">
          <w:pPr>
            <w:pStyle w:val="Header"/>
            <w:ind w:left="-115"/>
          </w:pPr>
        </w:p>
      </w:tc>
      <w:tc>
        <w:tcPr>
          <w:tcW w:w="3120" w:type="dxa"/>
        </w:tcPr>
        <w:p w14:paraId="54A12D15" w14:textId="2951BD72" w:rsidR="19BF821E" w:rsidRDefault="19BF821E" w:rsidP="003C0AAF">
          <w:pPr>
            <w:pStyle w:val="Header"/>
            <w:jc w:val="center"/>
          </w:pPr>
        </w:p>
      </w:tc>
      <w:tc>
        <w:tcPr>
          <w:tcW w:w="3120" w:type="dxa"/>
        </w:tcPr>
        <w:p w14:paraId="1E2E9051" w14:textId="50BCA4A3" w:rsidR="19BF821E" w:rsidRDefault="19BF821E" w:rsidP="003C0AAF">
          <w:pPr>
            <w:pStyle w:val="Header"/>
            <w:ind w:right="-115"/>
            <w:jc w:val="right"/>
          </w:pPr>
        </w:p>
      </w:tc>
    </w:tr>
  </w:tbl>
  <w:p w14:paraId="4A3C8C43" w14:textId="148AA8CB" w:rsidR="19BF821E" w:rsidRDefault="19BF821E" w:rsidP="003C0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141FE" w14:textId="77777777" w:rsidR="00201BC2" w:rsidRDefault="00201BC2">
      <w:pPr>
        <w:spacing w:after="0" w:line="240" w:lineRule="auto"/>
      </w:pPr>
      <w:r>
        <w:separator/>
      </w:r>
    </w:p>
  </w:footnote>
  <w:footnote w:type="continuationSeparator" w:id="0">
    <w:p w14:paraId="34541D3E" w14:textId="77777777" w:rsidR="00201BC2" w:rsidRDefault="0020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19BF821E" w14:paraId="4E82ABE9" w14:textId="77777777" w:rsidTr="003C0AAF">
      <w:tc>
        <w:tcPr>
          <w:tcW w:w="3120" w:type="dxa"/>
        </w:tcPr>
        <w:p w14:paraId="7B2E4A9F" w14:textId="55BEA0D1" w:rsidR="19BF821E" w:rsidRDefault="40BB19D1" w:rsidP="19BF821E">
          <w:pPr>
            <w:pStyle w:val="Header"/>
            <w:ind w:left="-115"/>
          </w:pPr>
          <w:r>
            <w:rPr>
              <w:noProof/>
            </w:rPr>
            <w:drawing>
              <wp:inline distT="0" distB="0" distL="0" distR="0" wp14:anchorId="0195BA13" wp14:editId="5D7CE241">
                <wp:extent cx="1442357" cy="609997"/>
                <wp:effectExtent l="0" t="0" r="0" b="0"/>
                <wp:docPr id="867727732" name="Picture 867727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42357" cy="609997"/>
                        </a:xfrm>
                        <a:prstGeom prst="rect">
                          <a:avLst/>
                        </a:prstGeom>
                      </pic:spPr>
                    </pic:pic>
                  </a:graphicData>
                </a:graphic>
              </wp:inline>
            </w:drawing>
          </w:r>
        </w:p>
      </w:tc>
      <w:tc>
        <w:tcPr>
          <w:tcW w:w="3120" w:type="dxa"/>
        </w:tcPr>
        <w:p w14:paraId="48F0A7EB" w14:textId="7A3F612B" w:rsidR="19BF821E" w:rsidRDefault="19BF821E" w:rsidP="003C0AAF">
          <w:pPr>
            <w:pStyle w:val="Header"/>
            <w:jc w:val="center"/>
          </w:pPr>
        </w:p>
      </w:tc>
      <w:tc>
        <w:tcPr>
          <w:tcW w:w="3120" w:type="dxa"/>
        </w:tcPr>
        <w:p w14:paraId="5AAD9AE9" w14:textId="465F0B90" w:rsidR="19BF821E" w:rsidRDefault="19BF821E" w:rsidP="003C0AAF">
          <w:pPr>
            <w:pStyle w:val="Header"/>
            <w:ind w:right="-115"/>
            <w:jc w:val="right"/>
          </w:pPr>
        </w:p>
      </w:tc>
    </w:tr>
  </w:tbl>
  <w:p w14:paraId="6C3E8DE2" w14:textId="2DB345D7" w:rsidR="19BF821E" w:rsidRDefault="19BF821E" w:rsidP="19BF8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5624"/>
    <w:multiLevelType w:val="hybridMultilevel"/>
    <w:tmpl w:val="FA46DE12"/>
    <w:lvl w:ilvl="0" w:tplc="F3A47172">
      <w:start w:val="1"/>
      <w:numFmt w:val="bullet"/>
      <w:lvlText w:val=""/>
      <w:lvlJc w:val="left"/>
      <w:pPr>
        <w:ind w:left="720" w:hanging="360"/>
      </w:pPr>
      <w:rPr>
        <w:rFonts w:ascii="Symbol" w:hAnsi="Symbol" w:hint="default"/>
      </w:rPr>
    </w:lvl>
    <w:lvl w:ilvl="1" w:tplc="B9DA75D8">
      <w:start w:val="1"/>
      <w:numFmt w:val="bullet"/>
      <w:lvlText w:val=""/>
      <w:lvlJc w:val="left"/>
      <w:pPr>
        <w:ind w:left="1440" w:hanging="360"/>
      </w:pPr>
      <w:rPr>
        <w:rFonts w:ascii="Symbol" w:hAnsi="Symbol" w:hint="default"/>
      </w:rPr>
    </w:lvl>
    <w:lvl w:ilvl="2" w:tplc="52026FC6">
      <w:start w:val="1"/>
      <w:numFmt w:val="bullet"/>
      <w:lvlText w:val=""/>
      <w:lvlJc w:val="left"/>
      <w:pPr>
        <w:ind w:left="2160" w:hanging="360"/>
      </w:pPr>
      <w:rPr>
        <w:rFonts w:ascii="Wingdings" w:hAnsi="Wingdings" w:hint="default"/>
      </w:rPr>
    </w:lvl>
    <w:lvl w:ilvl="3" w:tplc="70A26806">
      <w:start w:val="1"/>
      <w:numFmt w:val="bullet"/>
      <w:lvlText w:val=""/>
      <w:lvlJc w:val="left"/>
      <w:pPr>
        <w:ind w:left="2880" w:hanging="360"/>
      </w:pPr>
      <w:rPr>
        <w:rFonts w:ascii="Symbol" w:hAnsi="Symbol" w:hint="default"/>
      </w:rPr>
    </w:lvl>
    <w:lvl w:ilvl="4" w:tplc="175A4E1C">
      <w:start w:val="1"/>
      <w:numFmt w:val="bullet"/>
      <w:lvlText w:val="o"/>
      <w:lvlJc w:val="left"/>
      <w:pPr>
        <w:ind w:left="3600" w:hanging="360"/>
      </w:pPr>
      <w:rPr>
        <w:rFonts w:ascii="Courier New" w:hAnsi="Courier New" w:hint="default"/>
      </w:rPr>
    </w:lvl>
    <w:lvl w:ilvl="5" w:tplc="117C2F94">
      <w:start w:val="1"/>
      <w:numFmt w:val="bullet"/>
      <w:lvlText w:val=""/>
      <w:lvlJc w:val="left"/>
      <w:pPr>
        <w:ind w:left="4320" w:hanging="360"/>
      </w:pPr>
      <w:rPr>
        <w:rFonts w:ascii="Wingdings" w:hAnsi="Wingdings" w:hint="default"/>
      </w:rPr>
    </w:lvl>
    <w:lvl w:ilvl="6" w:tplc="8D186BA0">
      <w:start w:val="1"/>
      <w:numFmt w:val="bullet"/>
      <w:lvlText w:val=""/>
      <w:lvlJc w:val="left"/>
      <w:pPr>
        <w:ind w:left="5040" w:hanging="360"/>
      </w:pPr>
      <w:rPr>
        <w:rFonts w:ascii="Symbol" w:hAnsi="Symbol" w:hint="default"/>
      </w:rPr>
    </w:lvl>
    <w:lvl w:ilvl="7" w:tplc="684A5994">
      <w:start w:val="1"/>
      <w:numFmt w:val="bullet"/>
      <w:lvlText w:val="o"/>
      <w:lvlJc w:val="left"/>
      <w:pPr>
        <w:ind w:left="5760" w:hanging="360"/>
      </w:pPr>
      <w:rPr>
        <w:rFonts w:ascii="Courier New" w:hAnsi="Courier New" w:hint="default"/>
      </w:rPr>
    </w:lvl>
    <w:lvl w:ilvl="8" w:tplc="F056CFAC">
      <w:start w:val="1"/>
      <w:numFmt w:val="bullet"/>
      <w:lvlText w:val=""/>
      <w:lvlJc w:val="left"/>
      <w:pPr>
        <w:ind w:left="6480" w:hanging="360"/>
      </w:pPr>
      <w:rPr>
        <w:rFonts w:ascii="Wingdings" w:hAnsi="Wingdings" w:hint="default"/>
      </w:rPr>
    </w:lvl>
  </w:abstractNum>
  <w:abstractNum w:abstractNumId="1" w15:restartNumberingAfterBreak="0">
    <w:nsid w:val="14FD6AE7"/>
    <w:multiLevelType w:val="hybridMultilevel"/>
    <w:tmpl w:val="F1167BF8"/>
    <w:lvl w:ilvl="0" w:tplc="42F04BFE">
      <w:start w:val="1"/>
      <w:numFmt w:val="bullet"/>
      <w:lvlText w:val=""/>
      <w:lvlJc w:val="left"/>
      <w:pPr>
        <w:ind w:left="720" w:hanging="360"/>
      </w:pPr>
      <w:rPr>
        <w:rFonts w:ascii="Symbol" w:hAnsi="Symbol" w:hint="default"/>
      </w:rPr>
    </w:lvl>
    <w:lvl w:ilvl="1" w:tplc="AD46085E">
      <w:start w:val="1"/>
      <w:numFmt w:val="bullet"/>
      <w:lvlText w:val=""/>
      <w:lvlJc w:val="left"/>
      <w:pPr>
        <w:ind w:left="1440" w:hanging="360"/>
      </w:pPr>
      <w:rPr>
        <w:rFonts w:ascii="Symbol" w:hAnsi="Symbol" w:hint="default"/>
      </w:rPr>
    </w:lvl>
    <w:lvl w:ilvl="2" w:tplc="7AC07FBA">
      <w:start w:val="1"/>
      <w:numFmt w:val="bullet"/>
      <w:lvlText w:val=""/>
      <w:lvlJc w:val="left"/>
      <w:pPr>
        <w:ind w:left="2160" w:hanging="360"/>
      </w:pPr>
      <w:rPr>
        <w:rFonts w:ascii="Wingdings" w:hAnsi="Wingdings" w:hint="default"/>
      </w:rPr>
    </w:lvl>
    <w:lvl w:ilvl="3" w:tplc="676631B2">
      <w:start w:val="1"/>
      <w:numFmt w:val="bullet"/>
      <w:lvlText w:val=""/>
      <w:lvlJc w:val="left"/>
      <w:pPr>
        <w:ind w:left="2880" w:hanging="360"/>
      </w:pPr>
      <w:rPr>
        <w:rFonts w:ascii="Symbol" w:hAnsi="Symbol" w:hint="default"/>
      </w:rPr>
    </w:lvl>
    <w:lvl w:ilvl="4" w:tplc="0246A2AA">
      <w:start w:val="1"/>
      <w:numFmt w:val="bullet"/>
      <w:lvlText w:val="o"/>
      <w:lvlJc w:val="left"/>
      <w:pPr>
        <w:ind w:left="3600" w:hanging="360"/>
      </w:pPr>
      <w:rPr>
        <w:rFonts w:ascii="Courier New" w:hAnsi="Courier New" w:hint="default"/>
      </w:rPr>
    </w:lvl>
    <w:lvl w:ilvl="5" w:tplc="E474EF16">
      <w:start w:val="1"/>
      <w:numFmt w:val="bullet"/>
      <w:lvlText w:val=""/>
      <w:lvlJc w:val="left"/>
      <w:pPr>
        <w:ind w:left="4320" w:hanging="360"/>
      </w:pPr>
      <w:rPr>
        <w:rFonts w:ascii="Wingdings" w:hAnsi="Wingdings" w:hint="default"/>
      </w:rPr>
    </w:lvl>
    <w:lvl w:ilvl="6" w:tplc="E0E693CC">
      <w:start w:val="1"/>
      <w:numFmt w:val="bullet"/>
      <w:lvlText w:val=""/>
      <w:lvlJc w:val="left"/>
      <w:pPr>
        <w:ind w:left="5040" w:hanging="360"/>
      </w:pPr>
      <w:rPr>
        <w:rFonts w:ascii="Symbol" w:hAnsi="Symbol" w:hint="default"/>
      </w:rPr>
    </w:lvl>
    <w:lvl w:ilvl="7" w:tplc="61CC22CA">
      <w:start w:val="1"/>
      <w:numFmt w:val="bullet"/>
      <w:lvlText w:val="o"/>
      <w:lvlJc w:val="left"/>
      <w:pPr>
        <w:ind w:left="5760" w:hanging="360"/>
      </w:pPr>
      <w:rPr>
        <w:rFonts w:ascii="Courier New" w:hAnsi="Courier New" w:hint="default"/>
      </w:rPr>
    </w:lvl>
    <w:lvl w:ilvl="8" w:tplc="18D2A7F6">
      <w:start w:val="1"/>
      <w:numFmt w:val="bullet"/>
      <w:lvlText w:val=""/>
      <w:lvlJc w:val="left"/>
      <w:pPr>
        <w:ind w:left="6480" w:hanging="360"/>
      </w:pPr>
      <w:rPr>
        <w:rFonts w:ascii="Wingdings" w:hAnsi="Wingdings" w:hint="default"/>
      </w:rPr>
    </w:lvl>
  </w:abstractNum>
  <w:abstractNum w:abstractNumId="2" w15:restartNumberingAfterBreak="0">
    <w:nsid w:val="169D4CD8"/>
    <w:multiLevelType w:val="hybridMultilevel"/>
    <w:tmpl w:val="6C3E180C"/>
    <w:lvl w:ilvl="0" w:tplc="FFFFFFFF">
      <w:start w:val="1"/>
      <w:numFmt w:val="bullet"/>
      <w:lvlText w:val=""/>
      <w:lvlJc w:val="left"/>
      <w:pPr>
        <w:ind w:left="720" w:hanging="360"/>
      </w:pPr>
      <w:rPr>
        <w:rFonts w:ascii="Symbol" w:hAnsi="Symbol" w:hint="default"/>
      </w:rPr>
    </w:lvl>
    <w:lvl w:ilvl="1" w:tplc="721ACAD2">
      <w:start w:val="1"/>
      <w:numFmt w:val="bullet"/>
      <w:lvlText w:val="o"/>
      <w:lvlJc w:val="left"/>
      <w:pPr>
        <w:ind w:left="1440" w:hanging="360"/>
      </w:pPr>
      <w:rPr>
        <w:rFonts w:ascii="Courier New" w:hAnsi="Courier New" w:hint="default"/>
      </w:rPr>
    </w:lvl>
    <w:lvl w:ilvl="2" w:tplc="7EA86ADE">
      <w:start w:val="1"/>
      <w:numFmt w:val="bullet"/>
      <w:lvlText w:val=""/>
      <w:lvlJc w:val="left"/>
      <w:pPr>
        <w:ind w:left="2160" w:hanging="360"/>
      </w:pPr>
      <w:rPr>
        <w:rFonts w:ascii="Wingdings" w:hAnsi="Wingdings" w:hint="default"/>
      </w:rPr>
    </w:lvl>
    <w:lvl w:ilvl="3" w:tplc="31643B32">
      <w:start w:val="1"/>
      <w:numFmt w:val="bullet"/>
      <w:lvlText w:val=""/>
      <w:lvlJc w:val="left"/>
      <w:pPr>
        <w:ind w:left="2880" w:hanging="360"/>
      </w:pPr>
      <w:rPr>
        <w:rFonts w:ascii="Symbol" w:hAnsi="Symbol" w:hint="default"/>
      </w:rPr>
    </w:lvl>
    <w:lvl w:ilvl="4" w:tplc="4A8AEBD6">
      <w:start w:val="1"/>
      <w:numFmt w:val="bullet"/>
      <w:lvlText w:val="o"/>
      <w:lvlJc w:val="left"/>
      <w:pPr>
        <w:ind w:left="3600" w:hanging="360"/>
      </w:pPr>
      <w:rPr>
        <w:rFonts w:ascii="Courier New" w:hAnsi="Courier New" w:hint="default"/>
      </w:rPr>
    </w:lvl>
    <w:lvl w:ilvl="5" w:tplc="EED61648">
      <w:start w:val="1"/>
      <w:numFmt w:val="bullet"/>
      <w:lvlText w:val=""/>
      <w:lvlJc w:val="left"/>
      <w:pPr>
        <w:ind w:left="4320" w:hanging="360"/>
      </w:pPr>
      <w:rPr>
        <w:rFonts w:ascii="Wingdings" w:hAnsi="Wingdings" w:hint="default"/>
      </w:rPr>
    </w:lvl>
    <w:lvl w:ilvl="6" w:tplc="50DEB02A">
      <w:start w:val="1"/>
      <w:numFmt w:val="bullet"/>
      <w:lvlText w:val=""/>
      <w:lvlJc w:val="left"/>
      <w:pPr>
        <w:ind w:left="5040" w:hanging="360"/>
      </w:pPr>
      <w:rPr>
        <w:rFonts w:ascii="Symbol" w:hAnsi="Symbol" w:hint="default"/>
      </w:rPr>
    </w:lvl>
    <w:lvl w:ilvl="7" w:tplc="EBD84EEE">
      <w:start w:val="1"/>
      <w:numFmt w:val="bullet"/>
      <w:lvlText w:val="o"/>
      <w:lvlJc w:val="left"/>
      <w:pPr>
        <w:ind w:left="5760" w:hanging="360"/>
      </w:pPr>
      <w:rPr>
        <w:rFonts w:ascii="Courier New" w:hAnsi="Courier New" w:hint="default"/>
      </w:rPr>
    </w:lvl>
    <w:lvl w:ilvl="8" w:tplc="68AAA3B4">
      <w:start w:val="1"/>
      <w:numFmt w:val="bullet"/>
      <w:lvlText w:val=""/>
      <w:lvlJc w:val="left"/>
      <w:pPr>
        <w:ind w:left="6480" w:hanging="360"/>
      </w:pPr>
      <w:rPr>
        <w:rFonts w:ascii="Wingdings" w:hAnsi="Wingdings" w:hint="default"/>
      </w:rPr>
    </w:lvl>
  </w:abstractNum>
  <w:abstractNum w:abstractNumId="3" w15:restartNumberingAfterBreak="0">
    <w:nsid w:val="18FB7AD7"/>
    <w:multiLevelType w:val="hybridMultilevel"/>
    <w:tmpl w:val="B8C8874A"/>
    <w:lvl w:ilvl="0" w:tplc="FFFFFFFF">
      <w:start w:val="1"/>
      <w:numFmt w:val="bullet"/>
      <w:lvlText w:val=""/>
      <w:lvlJc w:val="left"/>
      <w:pPr>
        <w:ind w:left="720" w:hanging="360"/>
      </w:pPr>
      <w:rPr>
        <w:rFonts w:ascii="Symbol" w:hAnsi="Symbol" w:hint="default"/>
      </w:rPr>
    </w:lvl>
    <w:lvl w:ilvl="1" w:tplc="60089BBA">
      <w:start w:val="1"/>
      <w:numFmt w:val="bullet"/>
      <w:lvlText w:val="o"/>
      <w:lvlJc w:val="left"/>
      <w:pPr>
        <w:ind w:left="1440" w:hanging="360"/>
      </w:pPr>
      <w:rPr>
        <w:rFonts w:ascii="Courier New" w:hAnsi="Courier New" w:hint="default"/>
      </w:rPr>
    </w:lvl>
    <w:lvl w:ilvl="2" w:tplc="B5DEBE00">
      <w:start w:val="1"/>
      <w:numFmt w:val="bullet"/>
      <w:lvlText w:val=""/>
      <w:lvlJc w:val="left"/>
      <w:pPr>
        <w:ind w:left="2160" w:hanging="360"/>
      </w:pPr>
      <w:rPr>
        <w:rFonts w:ascii="Wingdings" w:hAnsi="Wingdings" w:hint="default"/>
      </w:rPr>
    </w:lvl>
    <w:lvl w:ilvl="3" w:tplc="7896921A">
      <w:start w:val="1"/>
      <w:numFmt w:val="bullet"/>
      <w:lvlText w:val=""/>
      <w:lvlJc w:val="left"/>
      <w:pPr>
        <w:ind w:left="2880" w:hanging="360"/>
      </w:pPr>
      <w:rPr>
        <w:rFonts w:ascii="Symbol" w:hAnsi="Symbol" w:hint="default"/>
      </w:rPr>
    </w:lvl>
    <w:lvl w:ilvl="4" w:tplc="9320DC66">
      <w:start w:val="1"/>
      <w:numFmt w:val="bullet"/>
      <w:lvlText w:val="o"/>
      <w:lvlJc w:val="left"/>
      <w:pPr>
        <w:ind w:left="3600" w:hanging="360"/>
      </w:pPr>
      <w:rPr>
        <w:rFonts w:ascii="Courier New" w:hAnsi="Courier New" w:hint="default"/>
      </w:rPr>
    </w:lvl>
    <w:lvl w:ilvl="5" w:tplc="BDA63F8E">
      <w:start w:val="1"/>
      <w:numFmt w:val="bullet"/>
      <w:lvlText w:val=""/>
      <w:lvlJc w:val="left"/>
      <w:pPr>
        <w:ind w:left="4320" w:hanging="360"/>
      </w:pPr>
      <w:rPr>
        <w:rFonts w:ascii="Wingdings" w:hAnsi="Wingdings" w:hint="default"/>
      </w:rPr>
    </w:lvl>
    <w:lvl w:ilvl="6" w:tplc="8C8070A0">
      <w:start w:val="1"/>
      <w:numFmt w:val="bullet"/>
      <w:lvlText w:val=""/>
      <w:lvlJc w:val="left"/>
      <w:pPr>
        <w:ind w:left="5040" w:hanging="360"/>
      </w:pPr>
      <w:rPr>
        <w:rFonts w:ascii="Symbol" w:hAnsi="Symbol" w:hint="default"/>
      </w:rPr>
    </w:lvl>
    <w:lvl w:ilvl="7" w:tplc="42181316">
      <w:start w:val="1"/>
      <w:numFmt w:val="bullet"/>
      <w:lvlText w:val="o"/>
      <w:lvlJc w:val="left"/>
      <w:pPr>
        <w:ind w:left="5760" w:hanging="360"/>
      </w:pPr>
      <w:rPr>
        <w:rFonts w:ascii="Courier New" w:hAnsi="Courier New" w:hint="default"/>
      </w:rPr>
    </w:lvl>
    <w:lvl w:ilvl="8" w:tplc="7E1A2120">
      <w:start w:val="1"/>
      <w:numFmt w:val="bullet"/>
      <w:lvlText w:val=""/>
      <w:lvlJc w:val="left"/>
      <w:pPr>
        <w:ind w:left="6480" w:hanging="360"/>
      </w:pPr>
      <w:rPr>
        <w:rFonts w:ascii="Wingdings" w:hAnsi="Wingdings" w:hint="default"/>
      </w:rPr>
    </w:lvl>
  </w:abstractNum>
  <w:abstractNum w:abstractNumId="4" w15:restartNumberingAfterBreak="0">
    <w:nsid w:val="1B124930"/>
    <w:multiLevelType w:val="hybridMultilevel"/>
    <w:tmpl w:val="E22C482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D0A6FD24">
      <w:start w:val="1"/>
      <w:numFmt w:val="bullet"/>
      <w:lvlText w:val=""/>
      <w:lvlJc w:val="left"/>
      <w:pPr>
        <w:ind w:left="2160" w:hanging="360"/>
      </w:pPr>
      <w:rPr>
        <w:rFonts w:ascii="Wingdings" w:hAnsi="Wingdings" w:hint="default"/>
      </w:rPr>
    </w:lvl>
    <w:lvl w:ilvl="3" w:tplc="EB7C969C">
      <w:start w:val="1"/>
      <w:numFmt w:val="bullet"/>
      <w:lvlText w:val=""/>
      <w:lvlJc w:val="left"/>
      <w:pPr>
        <w:ind w:left="2880" w:hanging="360"/>
      </w:pPr>
      <w:rPr>
        <w:rFonts w:ascii="Symbol" w:hAnsi="Symbol" w:hint="default"/>
      </w:rPr>
    </w:lvl>
    <w:lvl w:ilvl="4" w:tplc="8E885DEC">
      <w:start w:val="1"/>
      <w:numFmt w:val="bullet"/>
      <w:lvlText w:val="o"/>
      <w:lvlJc w:val="left"/>
      <w:pPr>
        <w:ind w:left="3600" w:hanging="360"/>
      </w:pPr>
      <w:rPr>
        <w:rFonts w:ascii="Courier New" w:hAnsi="Courier New" w:hint="default"/>
      </w:rPr>
    </w:lvl>
    <w:lvl w:ilvl="5" w:tplc="B40842A2">
      <w:start w:val="1"/>
      <w:numFmt w:val="bullet"/>
      <w:lvlText w:val=""/>
      <w:lvlJc w:val="left"/>
      <w:pPr>
        <w:ind w:left="4320" w:hanging="360"/>
      </w:pPr>
      <w:rPr>
        <w:rFonts w:ascii="Wingdings" w:hAnsi="Wingdings" w:hint="default"/>
      </w:rPr>
    </w:lvl>
    <w:lvl w:ilvl="6" w:tplc="CDDE75F2">
      <w:start w:val="1"/>
      <w:numFmt w:val="bullet"/>
      <w:lvlText w:val=""/>
      <w:lvlJc w:val="left"/>
      <w:pPr>
        <w:ind w:left="5040" w:hanging="360"/>
      </w:pPr>
      <w:rPr>
        <w:rFonts w:ascii="Symbol" w:hAnsi="Symbol" w:hint="default"/>
      </w:rPr>
    </w:lvl>
    <w:lvl w:ilvl="7" w:tplc="337C9F4A">
      <w:start w:val="1"/>
      <w:numFmt w:val="bullet"/>
      <w:lvlText w:val="o"/>
      <w:lvlJc w:val="left"/>
      <w:pPr>
        <w:ind w:left="5760" w:hanging="360"/>
      </w:pPr>
      <w:rPr>
        <w:rFonts w:ascii="Courier New" w:hAnsi="Courier New" w:hint="default"/>
      </w:rPr>
    </w:lvl>
    <w:lvl w:ilvl="8" w:tplc="53C05B48">
      <w:start w:val="1"/>
      <w:numFmt w:val="bullet"/>
      <w:lvlText w:val=""/>
      <w:lvlJc w:val="left"/>
      <w:pPr>
        <w:ind w:left="6480" w:hanging="360"/>
      </w:pPr>
      <w:rPr>
        <w:rFonts w:ascii="Wingdings" w:hAnsi="Wingdings" w:hint="default"/>
      </w:rPr>
    </w:lvl>
  </w:abstractNum>
  <w:abstractNum w:abstractNumId="5" w15:restartNumberingAfterBreak="0">
    <w:nsid w:val="1C2D2F80"/>
    <w:multiLevelType w:val="hybridMultilevel"/>
    <w:tmpl w:val="19C269EE"/>
    <w:lvl w:ilvl="0" w:tplc="27C623A2">
      <w:start w:val="1"/>
      <w:numFmt w:val="bullet"/>
      <w:lvlText w:val=""/>
      <w:lvlJc w:val="left"/>
      <w:pPr>
        <w:ind w:left="720" w:hanging="360"/>
      </w:pPr>
      <w:rPr>
        <w:rFonts w:ascii="Symbol" w:hAnsi="Symbol" w:hint="default"/>
      </w:rPr>
    </w:lvl>
    <w:lvl w:ilvl="1" w:tplc="74D8F9AA">
      <w:start w:val="1"/>
      <w:numFmt w:val="bullet"/>
      <w:lvlText w:val="o"/>
      <w:lvlJc w:val="left"/>
      <w:pPr>
        <w:ind w:left="1440" w:hanging="360"/>
      </w:pPr>
      <w:rPr>
        <w:rFonts w:ascii="Courier New" w:hAnsi="Courier New" w:hint="default"/>
      </w:rPr>
    </w:lvl>
    <w:lvl w:ilvl="2" w:tplc="A3EC3ECA">
      <w:start w:val="1"/>
      <w:numFmt w:val="bullet"/>
      <w:lvlText w:val=""/>
      <w:lvlJc w:val="left"/>
      <w:pPr>
        <w:ind w:left="2160" w:hanging="360"/>
      </w:pPr>
      <w:rPr>
        <w:rFonts w:ascii="Wingdings" w:hAnsi="Wingdings" w:hint="default"/>
      </w:rPr>
    </w:lvl>
    <w:lvl w:ilvl="3" w:tplc="3E36FBEE">
      <w:start w:val="1"/>
      <w:numFmt w:val="bullet"/>
      <w:lvlText w:val=""/>
      <w:lvlJc w:val="left"/>
      <w:pPr>
        <w:ind w:left="2880" w:hanging="360"/>
      </w:pPr>
      <w:rPr>
        <w:rFonts w:ascii="Symbol" w:hAnsi="Symbol" w:hint="default"/>
      </w:rPr>
    </w:lvl>
    <w:lvl w:ilvl="4" w:tplc="8FCC1D6C">
      <w:start w:val="1"/>
      <w:numFmt w:val="bullet"/>
      <w:lvlText w:val="o"/>
      <w:lvlJc w:val="left"/>
      <w:pPr>
        <w:ind w:left="3600" w:hanging="360"/>
      </w:pPr>
      <w:rPr>
        <w:rFonts w:ascii="Courier New" w:hAnsi="Courier New" w:hint="default"/>
      </w:rPr>
    </w:lvl>
    <w:lvl w:ilvl="5" w:tplc="2B0CDBC2">
      <w:start w:val="1"/>
      <w:numFmt w:val="bullet"/>
      <w:lvlText w:val=""/>
      <w:lvlJc w:val="left"/>
      <w:pPr>
        <w:ind w:left="4320" w:hanging="360"/>
      </w:pPr>
      <w:rPr>
        <w:rFonts w:ascii="Wingdings" w:hAnsi="Wingdings" w:hint="default"/>
      </w:rPr>
    </w:lvl>
    <w:lvl w:ilvl="6" w:tplc="34ECBBCC">
      <w:start w:val="1"/>
      <w:numFmt w:val="bullet"/>
      <w:lvlText w:val=""/>
      <w:lvlJc w:val="left"/>
      <w:pPr>
        <w:ind w:left="5040" w:hanging="360"/>
      </w:pPr>
      <w:rPr>
        <w:rFonts w:ascii="Symbol" w:hAnsi="Symbol" w:hint="default"/>
      </w:rPr>
    </w:lvl>
    <w:lvl w:ilvl="7" w:tplc="1868A9B6">
      <w:start w:val="1"/>
      <w:numFmt w:val="bullet"/>
      <w:lvlText w:val="o"/>
      <w:lvlJc w:val="left"/>
      <w:pPr>
        <w:ind w:left="5760" w:hanging="360"/>
      </w:pPr>
      <w:rPr>
        <w:rFonts w:ascii="Courier New" w:hAnsi="Courier New" w:hint="default"/>
      </w:rPr>
    </w:lvl>
    <w:lvl w:ilvl="8" w:tplc="1CFE8576">
      <w:start w:val="1"/>
      <w:numFmt w:val="bullet"/>
      <w:lvlText w:val=""/>
      <w:lvlJc w:val="left"/>
      <w:pPr>
        <w:ind w:left="6480" w:hanging="360"/>
      </w:pPr>
      <w:rPr>
        <w:rFonts w:ascii="Wingdings" w:hAnsi="Wingdings" w:hint="default"/>
      </w:rPr>
    </w:lvl>
  </w:abstractNum>
  <w:abstractNum w:abstractNumId="6" w15:restartNumberingAfterBreak="0">
    <w:nsid w:val="20493C99"/>
    <w:multiLevelType w:val="hybridMultilevel"/>
    <w:tmpl w:val="01C8B2BA"/>
    <w:lvl w:ilvl="0" w:tplc="26084DAE">
      <w:start w:val="1"/>
      <w:numFmt w:val="bullet"/>
      <w:lvlText w:val=""/>
      <w:lvlJc w:val="left"/>
      <w:pPr>
        <w:ind w:left="720" w:hanging="360"/>
      </w:pPr>
      <w:rPr>
        <w:rFonts w:ascii="Symbol" w:hAnsi="Symbol" w:hint="default"/>
      </w:rPr>
    </w:lvl>
    <w:lvl w:ilvl="1" w:tplc="917A6E0E">
      <w:start w:val="1"/>
      <w:numFmt w:val="bullet"/>
      <w:lvlText w:val="o"/>
      <w:lvlJc w:val="left"/>
      <w:pPr>
        <w:ind w:left="1440" w:hanging="360"/>
      </w:pPr>
      <w:rPr>
        <w:rFonts w:ascii="Courier New" w:hAnsi="Courier New" w:hint="default"/>
      </w:rPr>
    </w:lvl>
    <w:lvl w:ilvl="2" w:tplc="7378536C">
      <w:start w:val="1"/>
      <w:numFmt w:val="bullet"/>
      <w:lvlText w:val=""/>
      <w:lvlJc w:val="left"/>
      <w:pPr>
        <w:ind w:left="2160" w:hanging="360"/>
      </w:pPr>
      <w:rPr>
        <w:rFonts w:ascii="Wingdings" w:hAnsi="Wingdings" w:hint="default"/>
      </w:rPr>
    </w:lvl>
    <w:lvl w:ilvl="3" w:tplc="B4A81B4E">
      <w:start w:val="1"/>
      <w:numFmt w:val="bullet"/>
      <w:lvlText w:val=""/>
      <w:lvlJc w:val="left"/>
      <w:pPr>
        <w:ind w:left="2880" w:hanging="360"/>
      </w:pPr>
      <w:rPr>
        <w:rFonts w:ascii="Symbol" w:hAnsi="Symbol" w:hint="default"/>
      </w:rPr>
    </w:lvl>
    <w:lvl w:ilvl="4" w:tplc="D0DC1DB8">
      <w:start w:val="1"/>
      <w:numFmt w:val="bullet"/>
      <w:lvlText w:val="o"/>
      <w:lvlJc w:val="left"/>
      <w:pPr>
        <w:ind w:left="3600" w:hanging="360"/>
      </w:pPr>
      <w:rPr>
        <w:rFonts w:ascii="Courier New" w:hAnsi="Courier New" w:hint="default"/>
      </w:rPr>
    </w:lvl>
    <w:lvl w:ilvl="5" w:tplc="75BC2D82">
      <w:start w:val="1"/>
      <w:numFmt w:val="bullet"/>
      <w:lvlText w:val=""/>
      <w:lvlJc w:val="left"/>
      <w:pPr>
        <w:ind w:left="4320" w:hanging="360"/>
      </w:pPr>
      <w:rPr>
        <w:rFonts w:ascii="Wingdings" w:hAnsi="Wingdings" w:hint="default"/>
      </w:rPr>
    </w:lvl>
    <w:lvl w:ilvl="6" w:tplc="6368E4D0">
      <w:start w:val="1"/>
      <w:numFmt w:val="bullet"/>
      <w:lvlText w:val=""/>
      <w:lvlJc w:val="left"/>
      <w:pPr>
        <w:ind w:left="5040" w:hanging="360"/>
      </w:pPr>
      <w:rPr>
        <w:rFonts w:ascii="Symbol" w:hAnsi="Symbol" w:hint="default"/>
      </w:rPr>
    </w:lvl>
    <w:lvl w:ilvl="7" w:tplc="BFD25512">
      <w:start w:val="1"/>
      <w:numFmt w:val="bullet"/>
      <w:lvlText w:val="o"/>
      <w:lvlJc w:val="left"/>
      <w:pPr>
        <w:ind w:left="5760" w:hanging="360"/>
      </w:pPr>
      <w:rPr>
        <w:rFonts w:ascii="Courier New" w:hAnsi="Courier New" w:hint="default"/>
      </w:rPr>
    </w:lvl>
    <w:lvl w:ilvl="8" w:tplc="1D3844D6">
      <w:start w:val="1"/>
      <w:numFmt w:val="bullet"/>
      <w:lvlText w:val=""/>
      <w:lvlJc w:val="left"/>
      <w:pPr>
        <w:ind w:left="6480" w:hanging="360"/>
      </w:pPr>
      <w:rPr>
        <w:rFonts w:ascii="Wingdings" w:hAnsi="Wingdings" w:hint="default"/>
      </w:rPr>
    </w:lvl>
  </w:abstractNum>
  <w:abstractNum w:abstractNumId="7" w15:restartNumberingAfterBreak="0">
    <w:nsid w:val="26CB02DD"/>
    <w:multiLevelType w:val="hybridMultilevel"/>
    <w:tmpl w:val="14D0C546"/>
    <w:lvl w:ilvl="0" w:tplc="FFFFFFFF">
      <w:start w:val="1"/>
      <w:numFmt w:val="bullet"/>
      <w:lvlText w:val=""/>
      <w:lvlJc w:val="left"/>
      <w:pPr>
        <w:ind w:left="720" w:hanging="360"/>
      </w:pPr>
      <w:rPr>
        <w:rFonts w:ascii="Symbol" w:hAnsi="Symbol" w:hint="default"/>
      </w:rPr>
    </w:lvl>
    <w:lvl w:ilvl="1" w:tplc="FF24CFAE">
      <w:start w:val="1"/>
      <w:numFmt w:val="bullet"/>
      <w:lvlText w:val="o"/>
      <w:lvlJc w:val="left"/>
      <w:pPr>
        <w:ind w:left="1440" w:hanging="360"/>
      </w:pPr>
      <w:rPr>
        <w:rFonts w:ascii="Courier New" w:hAnsi="Courier New" w:hint="default"/>
      </w:rPr>
    </w:lvl>
    <w:lvl w:ilvl="2" w:tplc="BDF04F18">
      <w:start w:val="1"/>
      <w:numFmt w:val="bullet"/>
      <w:lvlText w:val=""/>
      <w:lvlJc w:val="left"/>
      <w:pPr>
        <w:ind w:left="2160" w:hanging="360"/>
      </w:pPr>
      <w:rPr>
        <w:rFonts w:ascii="Wingdings" w:hAnsi="Wingdings" w:hint="default"/>
      </w:rPr>
    </w:lvl>
    <w:lvl w:ilvl="3" w:tplc="D1309892">
      <w:start w:val="1"/>
      <w:numFmt w:val="bullet"/>
      <w:lvlText w:val=""/>
      <w:lvlJc w:val="left"/>
      <w:pPr>
        <w:ind w:left="2880" w:hanging="360"/>
      </w:pPr>
      <w:rPr>
        <w:rFonts w:ascii="Symbol" w:hAnsi="Symbol" w:hint="default"/>
      </w:rPr>
    </w:lvl>
    <w:lvl w:ilvl="4" w:tplc="97B69B58">
      <w:start w:val="1"/>
      <w:numFmt w:val="bullet"/>
      <w:lvlText w:val="o"/>
      <w:lvlJc w:val="left"/>
      <w:pPr>
        <w:ind w:left="3600" w:hanging="360"/>
      </w:pPr>
      <w:rPr>
        <w:rFonts w:ascii="Courier New" w:hAnsi="Courier New" w:hint="default"/>
      </w:rPr>
    </w:lvl>
    <w:lvl w:ilvl="5" w:tplc="198EA990">
      <w:start w:val="1"/>
      <w:numFmt w:val="bullet"/>
      <w:lvlText w:val=""/>
      <w:lvlJc w:val="left"/>
      <w:pPr>
        <w:ind w:left="4320" w:hanging="360"/>
      </w:pPr>
      <w:rPr>
        <w:rFonts w:ascii="Wingdings" w:hAnsi="Wingdings" w:hint="default"/>
      </w:rPr>
    </w:lvl>
    <w:lvl w:ilvl="6" w:tplc="83864BC2">
      <w:start w:val="1"/>
      <w:numFmt w:val="bullet"/>
      <w:lvlText w:val=""/>
      <w:lvlJc w:val="left"/>
      <w:pPr>
        <w:ind w:left="5040" w:hanging="360"/>
      </w:pPr>
      <w:rPr>
        <w:rFonts w:ascii="Symbol" w:hAnsi="Symbol" w:hint="default"/>
      </w:rPr>
    </w:lvl>
    <w:lvl w:ilvl="7" w:tplc="BA749AC6">
      <w:start w:val="1"/>
      <w:numFmt w:val="bullet"/>
      <w:lvlText w:val="o"/>
      <w:lvlJc w:val="left"/>
      <w:pPr>
        <w:ind w:left="5760" w:hanging="360"/>
      </w:pPr>
      <w:rPr>
        <w:rFonts w:ascii="Courier New" w:hAnsi="Courier New" w:hint="default"/>
      </w:rPr>
    </w:lvl>
    <w:lvl w:ilvl="8" w:tplc="05E43BE0">
      <w:start w:val="1"/>
      <w:numFmt w:val="bullet"/>
      <w:lvlText w:val=""/>
      <w:lvlJc w:val="left"/>
      <w:pPr>
        <w:ind w:left="6480" w:hanging="360"/>
      </w:pPr>
      <w:rPr>
        <w:rFonts w:ascii="Wingdings" w:hAnsi="Wingdings" w:hint="default"/>
      </w:rPr>
    </w:lvl>
  </w:abstractNum>
  <w:abstractNum w:abstractNumId="8" w15:restartNumberingAfterBreak="0">
    <w:nsid w:val="34572D83"/>
    <w:multiLevelType w:val="hybridMultilevel"/>
    <w:tmpl w:val="46E8A00A"/>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E015B5"/>
    <w:multiLevelType w:val="hybridMultilevel"/>
    <w:tmpl w:val="F3AA504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01BC094E">
      <w:start w:val="1"/>
      <w:numFmt w:val="bullet"/>
      <w:lvlText w:val=""/>
      <w:lvlJc w:val="left"/>
      <w:pPr>
        <w:ind w:left="2880" w:hanging="360"/>
      </w:pPr>
      <w:rPr>
        <w:rFonts w:ascii="Symbol" w:hAnsi="Symbol" w:hint="default"/>
      </w:rPr>
    </w:lvl>
    <w:lvl w:ilvl="4" w:tplc="740A3E88">
      <w:start w:val="1"/>
      <w:numFmt w:val="bullet"/>
      <w:lvlText w:val="o"/>
      <w:lvlJc w:val="left"/>
      <w:pPr>
        <w:ind w:left="3600" w:hanging="360"/>
      </w:pPr>
      <w:rPr>
        <w:rFonts w:ascii="Courier New" w:hAnsi="Courier New" w:hint="default"/>
      </w:rPr>
    </w:lvl>
    <w:lvl w:ilvl="5" w:tplc="4AD424D2">
      <w:start w:val="1"/>
      <w:numFmt w:val="bullet"/>
      <w:lvlText w:val=""/>
      <w:lvlJc w:val="left"/>
      <w:pPr>
        <w:ind w:left="4320" w:hanging="360"/>
      </w:pPr>
      <w:rPr>
        <w:rFonts w:ascii="Wingdings" w:hAnsi="Wingdings" w:hint="default"/>
      </w:rPr>
    </w:lvl>
    <w:lvl w:ilvl="6" w:tplc="DF3A72A8">
      <w:start w:val="1"/>
      <w:numFmt w:val="bullet"/>
      <w:lvlText w:val=""/>
      <w:lvlJc w:val="left"/>
      <w:pPr>
        <w:ind w:left="5040" w:hanging="360"/>
      </w:pPr>
      <w:rPr>
        <w:rFonts w:ascii="Symbol" w:hAnsi="Symbol" w:hint="default"/>
      </w:rPr>
    </w:lvl>
    <w:lvl w:ilvl="7" w:tplc="F4EEEA90">
      <w:start w:val="1"/>
      <w:numFmt w:val="bullet"/>
      <w:lvlText w:val="o"/>
      <w:lvlJc w:val="left"/>
      <w:pPr>
        <w:ind w:left="5760" w:hanging="360"/>
      </w:pPr>
      <w:rPr>
        <w:rFonts w:ascii="Courier New" w:hAnsi="Courier New" w:hint="default"/>
      </w:rPr>
    </w:lvl>
    <w:lvl w:ilvl="8" w:tplc="33D6FA4A">
      <w:start w:val="1"/>
      <w:numFmt w:val="bullet"/>
      <w:lvlText w:val=""/>
      <w:lvlJc w:val="left"/>
      <w:pPr>
        <w:ind w:left="6480" w:hanging="360"/>
      </w:pPr>
      <w:rPr>
        <w:rFonts w:ascii="Wingdings" w:hAnsi="Wingdings" w:hint="default"/>
      </w:rPr>
    </w:lvl>
  </w:abstractNum>
  <w:abstractNum w:abstractNumId="10" w15:restartNumberingAfterBreak="0">
    <w:nsid w:val="44EE2664"/>
    <w:multiLevelType w:val="hybridMultilevel"/>
    <w:tmpl w:val="0EB2024E"/>
    <w:lvl w:ilvl="0" w:tplc="FFFFFFFF">
      <w:start w:val="1"/>
      <w:numFmt w:val="bullet"/>
      <w:lvlText w:val=""/>
      <w:lvlJc w:val="left"/>
      <w:pPr>
        <w:ind w:left="720" w:hanging="360"/>
      </w:pPr>
      <w:rPr>
        <w:rFonts w:ascii="Symbol" w:hAnsi="Symbol" w:hint="default"/>
      </w:rPr>
    </w:lvl>
    <w:lvl w:ilvl="1" w:tplc="47DE8380">
      <w:start w:val="1"/>
      <w:numFmt w:val="bullet"/>
      <w:lvlText w:val="o"/>
      <w:lvlJc w:val="left"/>
      <w:pPr>
        <w:ind w:left="1440" w:hanging="360"/>
      </w:pPr>
      <w:rPr>
        <w:rFonts w:ascii="Courier New" w:hAnsi="Courier New" w:hint="default"/>
      </w:rPr>
    </w:lvl>
    <w:lvl w:ilvl="2" w:tplc="4EEC2AC6">
      <w:start w:val="1"/>
      <w:numFmt w:val="bullet"/>
      <w:lvlText w:val=""/>
      <w:lvlJc w:val="left"/>
      <w:pPr>
        <w:ind w:left="2160" w:hanging="360"/>
      </w:pPr>
      <w:rPr>
        <w:rFonts w:ascii="Wingdings" w:hAnsi="Wingdings" w:hint="default"/>
      </w:rPr>
    </w:lvl>
    <w:lvl w:ilvl="3" w:tplc="69FEA060">
      <w:start w:val="1"/>
      <w:numFmt w:val="bullet"/>
      <w:lvlText w:val=""/>
      <w:lvlJc w:val="left"/>
      <w:pPr>
        <w:ind w:left="2880" w:hanging="360"/>
      </w:pPr>
      <w:rPr>
        <w:rFonts w:ascii="Symbol" w:hAnsi="Symbol" w:hint="default"/>
      </w:rPr>
    </w:lvl>
    <w:lvl w:ilvl="4" w:tplc="230868E0">
      <w:start w:val="1"/>
      <w:numFmt w:val="bullet"/>
      <w:lvlText w:val="o"/>
      <w:lvlJc w:val="left"/>
      <w:pPr>
        <w:ind w:left="3600" w:hanging="360"/>
      </w:pPr>
      <w:rPr>
        <w:rFonts w:ascii="Courier New" w:hAnsi="Courier New" w:hint="default"/>
      </w:rPr>
    </w:lvl>
    <w:lvl w:ilvl="5" w:tplc="BC86D938">
      <w:start w:val="1"/>
      <w:numFmt w:val="bullet"/>
      <w:lvlText w:val=""/>
      <w:lvlJc w:val="left"/>
      <w:pPr>
        <w:ind w:left="4320" w:hanging="360"/>
      </w:pPr>
      <w:rPr>
        <w:rFonts w:ascii="Wingdings" w:hAnsi="Wingdings" w:hint="default"/>
      </w:rPr>
    </w:lvl>
    <w:lvl w:ilvl="6" w:tplc="F7F03916">
      <w:start w:val="1"/>
      <w:numFmt w:val="bullet"/>
      <w:lvlText w:val=""/>
      <w:lvlJc w:val="left"/>
      <w:pPr>
        <w:ind w:left="5040" w:hanging="360"/>
      </w:pPr>
      <w:rPr>
        <w:rFonts w:ascii="Symbol" w:hAnsi="Symbol" w:hint="default"/>
      </w:rPr>
    </w:lvl>
    <w:lvl w:ilvl="7" w:tplc="58308F7E">
      <w:start w:val="1"/>
      <w:numFmt w:val="bullet"/>
      <w:lvlText w:val="o"/>
      <w:lvlJc w:val="left"/>
      <w:pPr>
        <w:ind w:left="5760" w:hanging="360"/>
      </w:pPr>
      <w:rPr>
        <w:rFonts w:ascii="Courier New" w:hAnsi="Courier New" w:hint="default"/>
      </w:rPr>
    </w:lvl>
    <w:lvl w:ilvl="8" w:tplc="41F47DCA">
      <w:start w:val="1"/>
      <w:numFmt w:val="bullet"/>
      <w:lvlText w:val=""/>
      <w:lvlJc w:val="left"/>
      <w:pPr>
        <w:ind w:left="6480" w:hanging="360"/>
      </w:pPr>
      <w:rPr>
        <w:rFonts w:ascii="Wingdings" w:hAnsi="Wingdings" w:hint="default"/>
      </w:rPr>
    </w:lvl>
  </w:abstractNum>
  <w:abstractNum w:abstractNumId="11" w15:restartNumberingAfterBreak="0">
    <w:nsid w:val="4FDA1CB7"/>
    <w:multiLevelType w:val="hybridMultilevel"/>
    <w:tmpl w:val="AA9EECE4"/>
    <w:lvl w:ilvl="0" w:tplc="FFFFFFFF">
      <w:start w:val="1"/>
      <w:numFmt w:val="bullet"/>
      <w:lvlText w:val=""/>
      <w:lvlJc w:val="left"/>
      <w:pPr>
        <w:ind w:left="720" w:hanging="360"/>
      </w:pPr>
      <w:rPr>
        <w:rFonts w:ascii="Symbol" w:hAnsi="Symbol" w:hint="default"/>
      </w:rPr>
    </w:lvl>
    <w:lvl w:ilvl="1" w:tplc="A796CBEE">
      <w:start w:val="1"/>
      <w:numFmt w:val="bullet"/>
      <w:lvlText w:val="o"/>
      <w:lvlJc w:val="left"/>
      <w:pPr>
        <w:ind w:left="1440" w:hanging="360"/>
      </w:pPr>
      <w:rPr>
        <w:rFonts w:ascii="Courier New" w:hAnsi="Courier New" w:hint="default"/>
      </w:rPr>
    </w:lvl>
    <w:lvl w:ilvl="2" w:tplc="2854771A">
      <w:start w:val="1"/>
      <w:numFmt w:val="bullet"/>
      <w:lvlText w:val=""/>
      <w:lvlJc w:val="left"/>
      <w:pPr>
        <w:ind w:left="2160" w:hanging="360"/>
      </w:pPr>
      <w:rPr>
        <w:rFonts w:ascii="Wingdings" w:hAnsi="Wingdings" w:hint="default"/>
      </w:rPr>
    </w:lvl>
    <w:lvl w:ilvl="3" w:tplc="B1B01E0E">
      <w:start w:val="1"/>
      <w:numFmt w:val="bullet"/>
      <w:lvlText w:val=""/>
      <w:lvlJc w:val="left"/>
      <w:pPr>
        <w:ind w:left="2880" w:hanging="360"/>
      </w:pPr>
      <w:rPr>
        <w:rFonts w:ascii="Symbol" w:hAnsi="Symbol" w:hint="default"/>
      </w:rPr>
    </w:lvl>
    <w:lvl w:ilvl="4" w:tplc="44722D9E">
      <w:start w:val="1"/>
      <w:numFmt w:val="bullet"/>
      <w:lvlText w:val="o"/>
      <w:lvlJc w:val="left"/>
      <w:pPr>
        <w:ind w:left="3600" w:hanging="360"/>
      </w:pPr>
      <w:rPr>
        <w:rFonts w:ascii="Courier New" w:hAnsi="Courier New" w:hint="default"/>
      </w:rPr>
    </w:lvl>
    <w:lvl w:ilvl="5" w:tplc="7C50A51C">
      <w:start w:val="1"/>
      <w:numFmt w:val="bullet"/>
      <w:lvlText w:val=""/>
      <w:lvlJc w:val="left"/>
      <w:pPr>
        <w:ind w:left="4320" w:hanging="360"/>
      </w:pPr>
      <w:rPr>
        <w:rFonts w:ascii="Wingdings" w:hAnsi="Wingdings" w:hint="default"/>
      </w:rPr>
    </w:lvl>
    <w:lvl w:ilvl="6" w:tplc="BA4C7216">
      <w:start w:val="1"/>
      <w:numFmt w:val="bullet"/>
      <w:lvlText w:val=""/>
      <w:lvlJc w:val="left"/>
      <w:pPr>
        <w:ind w:left="5040" w:hanging="360"/>
      </w:pPr>
      <w:rPr>
        <w:rFonts w:ascii="Symbol" w:hAnsi="Symbol" w:hint="default"/>
      </w:rPr>
    </w:lvl>
    <w:lvl w:ilvl="7" w:tplc="13E6CA7A">
      <w:start w:val="1"/>
      <w:numFmt w:val="bullet"/>
      <w:lvlText w:val="o"/>
      <w:lvlJc w:val="left"/>
      <w:pPr>
        <w:ind w:left="5760" w:hanging="360"/>
      </w:pPr>
      <w:rPr>
        <w:rFonts w:ascii="Courier New" w:hAnsi="Courier New" w:hint="default"/>
      </w:rPr>
    </w:lvl>
    <w:lvl w:ilvl="8" w:tplc="202C84DE">
      <w:start w:val="1"/>
      <w:numFmt w:val="bullet"/>
      <w:lvlText w:val=""/>
      <w:lvlJc w:val="left"/>
      <w:pPr>
        <w:ind w:left="6480" w:hanging="360"/>
      </w:pPr>
      <w:rPr>
        <w:rFonts w:ascii="Wingdings" w:hAnsi="Wingdings" w:hint="default"/>
      </w:rPr>
    </w:lvl>
  </w:abstractNum>
  <w:abstractNum w:abstractNumId="12" w15:restartNumberingAfterBreak="0">
    <w:nsid w:val="52A433AF"/>
    <w:multiLevelType w:val="hybridMultilevel"/>
    <w:tmpl w:val="FADEDC2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530A2750">
      <w:start w:val="1"/>
      <w:numFmt w:val="bullet"/>
      <w:lvlText w:val=""/>
      <w:lvlJc w:val="left"/>
      <w:pPr>
        <w:ind w:left="2160" w:hanging="360"/>
      </w:pPr>
      <w:rPr>
        <w:rFonts w:ascii="Wingdings" w:hAnsi="Wingdings" w:hint="default"/>
      </w:rPr>
    </w:lvl>
    <w:lvl w:ilvl="3" w:tplc="6E402522">
      <w:start w:val="1"/>
      <w:numFmt w:val="bullet"/>
      <w:lvlText w:val=""/>
      <w:lvlJc w:val="left"/>
      <w:pPr>
        <w:ind w:left="2880" w:hanging="360"/>
      </w:pPr>
      <w:rPr>
        <w:rFonts w:ascii="Symbol" w:hAnsi="Symbol" w:hint="default"/>
      </w:rPr>
    </w:lvl>
    <w:lvl w:ilvl="4" w:tplc="12FC9AC4">
      <w:start w:val="1"/>
      <w:numFmt w:val="bullet"/>
      <w:lvlText w:val="o"/>
      <w:lvlJc w:val="left"/>
      <w:pPr>
        <w:ind w:left="3600" w:hanging="360"/>
      </w:pPr>
      <w:rPr>
        <w:rFonts w:ascii="Courier New" w:hAnsi="Courier New" w:hint="default"/>
      </w:rPr>
    </w:lvl>
    <w:lvl w:ilvl="5" w:tplc="D414AF8C">
      <w:start w:val="1"/>
      <w:numFmt w:val="bullet"/>
      <w:lvlText w:val=""/>
      <w:lvlJc w:val="left"/>
      <w:pPr>
        <w:ind w:left="4320" w:hanging="360"/>
      </w:pPr>
      <w:rPr>
        <w:rFonts w:ascii="Wingdings" w:hAnsi="Wingdings" w:hint="default"/>
      </w:rPr>
    </w:lvl>
    <w:lvl w:ilvl="6" w:tplc="3E940498">
      <w:start w:val="1"/>
      <w:numFmt w:val="bullet"/>
      <w:lvlText w:val=""/>
      <w:lvlJc w:val="left"/>
      <w:pPr>
        <w:ind w:left="5040" w:hanging="360"/>
      </w:pPr>
      <w:rPr>
        <w:rFonts w:ascii="Symbol" w:hAnsi="Symbol" w:hint="default"/>
      </w:rPr>
    </w:lvl>
    <w:lvl w:ilvl="7" w:tplc="85A8F932">
      <w:start w:val="1"/>
      <w:numFmt w:val="bullet"/>
      <w:lvlText w:val="o"/>
      <w:lvlJc w:val="left"/>
      <w:pPr>
        <w:ind w:left="5760" w:hanging="360"/>
      </w:pPr>
      <w:rPr>
        <w:rFonts w:ascii="Courier New" w:hAnsi="Courier New" w:hint="default"/>
      </w:rPr>
    </w:lvl>
    <w:lvl w:ilvl="8" w:tplc="B2D8863C">
      <w:start w:val="1"/>
      <w:numFmt w:val="bullet"/>
      <w:lvlText w:val=""/>
      <w:lvlJc w:val="left"/>
      <w:pPr>
        <w:ind w:left="6480" w:hanging="360"/>
      </w:pPr>
      <w:rPr>
        <w:rFonts w:ascii="Wingdings" w:hAnsi="Wingdings" w:hint="default"/>
      </w:rPr>
    </w:lvl>
  </w:abstractNum>
  <w:abstractNum w:abstractNumId="13" w15:restartNumberingAfterBreak="0">
    <w:nsid w:val="5BD95B79"/>
    <w:multiLevelType w:val="hybridMultilevel"/>
    <w:tmpl w:val="D6A28EC6"/>
    <w:lvl w:ilvl="0" w:tplc="CE507032">
      <w:start w:val="1"/>
      <w:numFmt w:val="bullet"/>
      <w:lvlText w:val=""/>
      <w:lvlJc w:val="left"/>
      <w:pPr>
        <w:ind w:left="720" w:hanging="360"/>
      </w:pPr>
      <w:rPr>
        <w:rFonts w:ascii="Symbol" w:hAnsi="Symbol" w:hint="default"/>
      </w:rPr>
    </w:lvl>
    <w:lvl w:ilvl="1" w:tplc="CFE0652C">
      <w:start w:val="1"/>
      <w:numFmt w:val="bullet"/>
      <w:lvlText w:val=""/>
      <w:lvlJc w:val="left"/>
      <w:pPr>
        <w:ind w:left="1440" w:hanging="360"/>
      </w:pPr>
      <w:rPr>
        <w:rFonts w:ascii="Symbol" w:hAnsi="Symbol" w:hint="default"/>
      </w:rPr>
    </w:lvl>
    <w:lvl w:ilvl="2" w:tplc="D3B67CAC">
      <w:start w:val="1"/>
      <w:numFmt w:val="bullet"/>
      <w:lvlText w:val=""/>
      <w:lvlJc w:val="left"/>
      <w:pPr>
        <w:ind w:left="2160" w:hanging="360"/>
      </w:pPr>
      <w:rPr>
        <w:rFonts w:ascii="Wingdings" w:hAnsi="Wingdings" w:hint="default"/>
      </w:rPr>
    </w:lvl>
    <w:lvl w:ilvl="3" w:tplc="5E72CA80">
      <w:start w:val="1"/>
      <w:numFmt w:val="bullet"/>
      <w:lvlText w:val=""/>
      <w:lvlJc w:val="left"/>
      <w:pPr>
        <w:ind w:left="2880" w:hanging="360"/>
      </w:pPr>
      <w:rPr>
        <w:rFonts w:ascii="Symbol" w:hAnsi="Symbol" w:hint="default"/>
      </w:rPr>
    </w:lvl>
    <w:lvl w:ilvl="4" w:tplc="208E3AA8">
      <w:start w:val="1"/>
      <w:numFmt w:val="bullet"/>
      <w:lvlText w:val="o"/>
      <w:lvlJc w:val="left"/>
      <w:pPr>
        <w:ind w:left="3600" w:hanging="360"/>
      </w:pPr>
      <w:rPr>
        <w:rFonts w:ascii="Courier New" w:hAnsi="Courier New" w:hint="default"/>
      </w:rPr>
    </w:lvl>
    <w:lvl w:ilvl="5" w:tplc="B66CBF0E">
      <w:start w:val="1"/>
      <w:numFmt w:val="bullet"/>
      <w:lvlText w:val=""/>
      <w:lvlJc w:val="left"/>
      <w:pPr>
        <w:ind w:left="4320" w:hanging="360"/>
      </w:pPr>
      <w:rPr>
        <w:rFonts w:ascii="Wingdings" w:hAnsi="Wingdings" w:hint="default"/>
      </w:rPr>
    </w:lvl>
    <w:lvl w:ilvl="6" w:tplc="F56EFD3C">
      <w:start w:val="1"/>
      <w:numFmt w:val="bullet"/>
      <w:lvlText w:val=""/>
      <w:lvlJc w:val="left"/>
      <w:pPr>
        <w:ind w:left="5040" w:hanging="360"/>
      </w:pPr>
      <w:rPr>
        <w:rFonts w:ascii="Symbol" w:hAnsi="Symbol" w:hint="default"/>
      </w:rPr>
    </w:lvl>
    <w:lvl w:ilvl="7" w:tplc="A72E14B0">
      <w:start w:val="1"/>
      <w:numFmt w:val="bullet"/>
      <w:lvlText w:val="o"/>
      <w:lvlJc w:val="left"/>
      <w:pPr>
        <w:ind w:left="5760" w:hanging="360"/>
      </w:pPr>
      <w:rPr>
        <w:rFonts w:ascii="Courier New" w:hAnsi="Courier New" w:hint="default"/>
      </w:rPr>
    </w:lvl>
    <w:lvl w:ilvl="8" w:tplc="116809A8">
      <w:start w:val="1"/>
      <w:numFmt w:val="bullet"/>
      <w:lvlText w:val=""/>
      <w:lvlJc w:val="left"/>
      <w:pPr>
        <w:ind w:left="6480" w:hanging="360"/>
      </w:pPr>
      <w:rPr>
        <w:rFonts w:ascii="Wingdings" w:hAnsi="Wingdings" w:hint="default"/>
      </w:rPr>
    </w:lvl>
  </w:abstractNum>
  <w:abstractNum w:abstractNumId="14" w15:restartNumberingAfterBreak="0">
    <w:nsid w:val="5CF43480"/>
    <w:multiLevelType w:val="hybridMultilevel"/>
    <w:tmpl w:val="8578F17C"/>
    <w:lvl w:ilvl="0" w:tplc="D87C9A50">
      <w:start w:val="1"/>
      <w:numFmt w:val="bullet"/>
      <w:lvlText w:val=""/>
      <w:lvlJc w:val="left"/>
      <w:pPr>
        <w:ind w:left="720" w:hanging="360"/>
      </w:pPr>
      <w:rPr>
        <w:rFonts w:ascii="Symbol" w:hAnsi="Symbol" w:hint="default"/>
      </w:rPr>
    </w:lvl>
    <w:lvl w:ilvl="1" w:tplc="79B23A18">
      <w:start w:val="1"/>
      <w:numFmt w:val="bullet"/>
      <w:lvlText w:val=""/>
      <w:lvlJc w:val="left"/>
      <w:pPr>
        <w:ind w:left="1440" w:hanging="360"/>
      </w:pPr>
      <w:rPr>
        <w:rFonts w:ascii="Symbol" w:hAnsi="Symbol" w:hint="default"/>
      </w:rPr>
    </w:lvl>
    <w:lvl w:ilvl="2" w:tplc="37A070E2">
      <w:start w:val="1"/>
      <w:numFmt w:val="bullet"/>
      <w:lvlText w:val=""/>
      <w:lvlJc w:val="left"/>
      <w:pPr>
        <w:ind w:left="2160" w:hanging="360"/>
      </w:pPr>
      <w:rPr>
        <w:rFonts w:ascii="Wingdings" w:hAnsi="Wingdings" w:hint="default"/>
      </w:rPr>
    </w:lvl>
    <w:lvl w:ilvl="3" w:tplc="250233F4">
      <w:start w:val="1"/>
      <w:numFmt w:val="bullet"/>
      <w:lvlText w:val=""/>
      <w:lvlJc w:val="left"/>
      <w:pPr>
        <w:ind w:left="2880" w:hanging="360"/>
      </w:pPr>
      <w:rPr>
        <w:rFonts w:ascii="Symbol" w:hAnsi="Symbol" w:hint="default"/>
      </w:rPr>
    </w:lvl>
    <w:lvl w:ilvl="4" w:tplc="8FE4B622">
      <w:start w:val="1"/>
      <w:numFmt w:val="bullet"/>
      <w:lvlText w:val="o"/>
      <w:lvlJc w:val="left"/>
      <w:pPr>
        <w:ind w:left="3600" w:hanging="360"/>
      </w:pPr>
      <w:rPr>
        <w:rFonts w:ascii="Courier New" w:hAnsi="Courier New" w:hint="default"/>
      </w:rPr>
    </w:lvl>
    <w:lvl w:ilvl="5" w:tplc="EB20F0BA">
      <w:start w:val="1"/>
      <w:numFmt w:val="bullet"/>
      <w:lvlText w:val=""/>
      <w:lvlJc w:val="left"/>
      <w:pPr>
        <w:ind w:left="4320" w:hanging="360"/>
      </w:pPr>
      <w:rPr>
        <w:rFonts w:ascii="Wingdings" w:hAnsi="Wingdings" w:hint="default"/>
      </w:rPr>
    </w:lvl>
    <w:lvl w:ilvl="6" w:tplc="98F0A42A">
      <w:start w:val="1"/>
      <w:numFmt w:val="bullet"/>
      <w:lvlText w:val=""/>
      <w:lvlJc w:val="left"/>
      <w:pPr>
        <w:ind w:left="5040" w:hanging="360"/>
      </w:pPr>
      <w:rPr>
        <w:rFonts w:ascii="Symbol" w:hAnsi="Symbol" w:hint="default"/>
      </w:rPr>
    </w:lvl>
    <w:lvl w:ilvl="7" w:tplc="653065C4">
      <w:start w:val="1"/>
      <w:numFmt w:val="bullet"/>
      <w:lvlText w:val="o"/>
      <w:lvlJc w:val="left"/>
      <w:pPr>
        <w:ind w:left="5760" w:hanging="360"/>
      </w:pPr>
      <w:rPr>
        <w:rFonts w:ascii="Courier New" w:hAnsi="Courier New" w:hint="default"/>
      </w:rPr>
    </w:lvl>
    <w:lvl w:ilvl="8" w:tplc="A888D466">
      <w:start w:val="1"/>
      <w:numFmt w:val="bullet"/>
      <w:lvlText w:val=""/>
      <w:lvlJc w:val="left"/>
      <w:pPr>
        <w:ind w:left="6480" w:hanging="360"/>
      </w:pPr>
      <w:rPr>
        <w:rFonts w:ascii="Wingdings" w:hAnsi="Wingdings" w:hint="default"/>
      </w:rPr>
    </w:lvl>
  </w:abstractNum>
  <w:abstractNum w:abstractNumId="15" w15:restartNumberingAfterBreak="0">
    <w:nsid w:val="5F8E0AE9"/>
    <w:multiLevelType w:val="hybridMultilevel"/>
    <w:tmpl w:val="397EF6CA"/>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4761D"/>
    <w:multiLevelType w:val="hybridMultilevel"/>
    <w:tmpl w:val="EC40EEFC"/>
    <w:lvl w:ilvl="0" w:tplc="FFFFFFFF">
      <w:start w:val="1"/>
      <w:numFmt w:val="bullet"/>
      <w:lvlText w:val=""/>
      <w:lvlJc w:val="left"/>
      <w:pPr>
        <w:ind w:left="720" w:hanging="360"/>
      </w:pPr>
      <w:rPr>
        <w:rFonts w:ascii="Symbol" w:hAnsi="Symbol" w:hint="default"/>
      </w:rPr>
    </w:lvl>
    <w:lvl w:ilvl="1" w:tplc="89005B74">
      <w:start w:val="1"/>
      <w:numFmt w:val="bullet"/>
      <w:lvlText w:val="o"/>
      <w:lvlJc w:val="left"/>
      <w:pPr>
        <w:ind w:left="1440" w:hanging="360"/>
      </w:pPr>
      <w:rPr>
        <w:rFonts w:ascii="Courier New" w:hAnsi="Courier New" w:hint="default"/>
      </w:rPr>
    </w:lvl>
    <w:lvl w:ilvl="2" w:tplc="FABED076">
      <w:start w:val="1"/>
      <w:numFmt w:val="bullet"/>
      <w:lvlText w:val=""/>
      <w:lvlJc w:val="left"/>
      <w:pPr>
        <w:ind w:left="2160" w:hanging="360"/>
      </w:pPr>
      <w:rPr>
        <w:rFonts w:ascii="Wingdings" w:hAnsi="Wingdings" w:hint="default"/>
      </w:rPr>
    </w:lvl>
    <w:lvl w:ilvl="3" w:tplc="C2D8652A">
      <w:start w:val="1"/>
      <w:numFmt w:val="bullet"/>
      <w:lvlText w:val=""/>
      <w:lvlJc w:val="left"/>
      <w:pPr>
        <w:ind w:left="2880" w:hanging="360"/>
      </w:pPr>
      <w:rPr>
        <w:rFonts w:ascii="Symbol" w:hAnsi="Symbol" w:hint="default"/>
      </w:rPr>
    </w:lvl>
    <w:lvl w:ilvl="4" w:tplc="8DEAF2E2">
      <w:start w:val="1"/>
      <w:numFmt w:val="bullet"/>
      <w:lvlText w:val="o"/>
      <w:lvlJc w:val="left"/>
      <w:pPr>
        <w:ind w:left="3600" w:hanging="360"/>
      </w:pPr>
      <w:rPr>
        <w:rFonts w:ascii="Courier New" w:hAnsi="Courier New" w:hint="default"/>
      </w:rPr>
    </w:lvl>
    <w:lvl w:ilvl="5" w:tplc="51F6BA7E">
      <w:start w:val="1"/>
      <w:numFmt w:val="bullet"/>
      <w:lvlText w:val=""/>
      <w:lvlJc w:val="left"/>
      <w:pPr>
        <w:ind w:left="4320" w:hanging="360"/>
      </w:pPr>
      <w:rPr>
        <w:rFonts w:ascii="Wingdings" w:hAnsi="Wingdings" w:hint="default"/>
      </w:rPr>
    </w:lvl>
    <w:lvl w:ilvl="6" w:tplc="2960CCCA">
      <w:start w:val="1"/>
      <w:numFmt w:val="bullet"/>
      <w:lvlText w:val=""/>
      <w:lvlJc w:val="left"/>
      <w:pPr>
        <w:ind w:left="5040" w:hanging="360"/>
      </w:pPr>
      <w:rPr>
        <w:rFonts w:ascii="Symbol" w:hAnsi="Symbol" w:hint="default"/>
      </w:rPr>
    </w:lvl>
    <w:lvl w:ilvl="7" w:tplc="085CF962">
      <w:start w:val="1"/>
      <w:numFmt w:val="bullet"/>
      <w:lvlText w:val="o"/>
      <w:lvlJc w:val="left"/>
      <w:pPr>
        <w:ind w:left="5760" w:hanging="360"/>
      </w:pPr>
      <w:rPr>
        <w:rFonts w:ascii="Courier New" w:hAnsi="Courier New" w:hint="default"/>
      </w:rPr>
    </w:lvl>
    <w:lvl w:ilvl="8" w:tplc="D9B8E178">
      <w:start w:val="1"/>
      <w:numFmt w:val="bullet"/>
      <w:lvlText w:val=""/>
      <w:lvlJc w:val="left"/>
      <w:pPr>
        <w:ind w:left="6480" w:hanging="360"/>
      </w:pPr>
      <w:rPr>
        <w:rFonts w:ascii="Wingdings" w:hAnsi="Wingdings" w:hint="default"/>
      </w:rPr>
    </w:lvl>
  </w:abstractNum>
  <w:abstractNum w:abstractNumId="17" w15:restartNumberingAfterBreak="0">
    <w:nsid w:val="6285625D"/>
    <w:multiLevelType w:val="hybridMultilevel"/>
    <w:tmpl w:val="C3448A98"/>
    <w:lvl w:ilvl="0" w:tplc="885CD622">
      <w:start w:val="1"/>
      <w:numFmt w:val="bullet"/>
      <w:lvlText w:val=""/>
      <w:lvlJc w:val="left"/>
      <w:pPr>
        <w:ind w:left="720" w:hanging="360"/>
      </w:pPr>
      <w:rPr>
        <w:rFonts w:ascii="Symbol" w:hAnsi="Symbol" w:hint="default"/>
      </w:rPr>
    </w:lvl>
    <w:lvl w:ilvl="1" w:tplc="92228F38">
      <w:start w:val="1"/>
      <w:numFmt w:val="bullet"/>
      <w:lvlText w:val="o"/>
      <w:lvlJc w:val="left"/>
      <w:pPr>
        <w:ind w:left="1440" w:hanging="360"/>
      </w:pPr>
      <w:rPr>
        <w:rFonts w:ascii="Courier New" w:hAnsi="Courier New" w:hint="default"/>
      </w:rPr>
    </w:lvl>
    <w:lvl w:ilvl="2" w:tplc="ED546A3C">
      <w:start w:val="1"/>
      <w:numFmt w:val="bullet"/>
      <w:lvlText w:val=""/>
      <w:lvlJc w:val="left"/>
      <w:pPr>
        <w:ind w:left="2160" w:hanging="360"/>
      </w:pPr>
      <w:rPr>
        <w:rFonts w:ascii="Wingdings" w:hAnsi="Wingdings" w:hint="default"/>
      </w:rPr>
    </w:lvl>
    <w:lvl w:ilvl="3" w:tplc="E500B658">
      <w:start w:val="1"/>
      <w:numFmt w:val="bullet"/>
      <w:lvlText w:val=""/>
      <w:lvlJc w:val="left"/>
      <w:pPr>
        <w:ind w:left="2880" w:hanging="360"/>
      </w:pPr>
      <w:rPr>
        <w:rFonts w:ascii="Symbol" w:hAnsi="Symbol" w:hint="default"/>
      </w:rPr>
    </w:lvl>
    <w:lvl w:ilvl="4" w:tplc="FB50D7E8">
      <w:start w:val="1"/>
      <w:numFmt w:val="bullet"/>
      <w:lvlText w:val="o"/>
      <w:lvlJc w:val="left"/>
      <w:pPr>
        <w:ind w:left="3600" w:hanging="360"/>
      </w:pPr>
      <w:rPr>
        <w:rFonts w:ascii="Courier New" w:hAnsi="Courier New" w:hint="default"/>
      </w:rPr>
    </w:lvl>
    <w:lvl w:ilvl="5" w:tplc="8FF093D2">
      <w:start w:val="1"/>
      <w:numFmt w:val="bullet"/>
      <w:lvlText w:val=""/>
      <w:lvlJc w:val="left"/>
      <w:pPr>
        <w:ind w:left="4320" w:hanging="360"/>
      </w:pPr>
      <w:rPr>
        <w:rFonts w:ascii="Wingdings" w:hAnsi="Wingdings" w:hint="default"/>
      </w:rPr>
    </w:lvl>
    <w:lvl w:ilvl="6" w:tplc="7B166EF4">
      <w:start w:val="1"/>
      <w:numFmt w:val="bullet"/>
      <w:lvlText w:val=""/>
      <w:lvlJc w:val="left"/>
      <w:pPr>
        <w:ind w:left="5040" w:hanging="360"/>
      </w:pPr>
      <w:rPr>
        <w:rFonts w:ascii="Symbol" w:hAnsi="Symbol" w:hint="default"/>
      </w:rPr>
    </w:lvl>
    <w:lvl w:ilvl="7" w:tplc="0E762882">
      <w:start w:val="1"/>
      <w:numFmt w:val="bullet"/>
      <w:lvlText w:val="o"/>
      <w:lvlJc w:val="left"/>
      <w:pPr>
        <w:ind w:left="5760" w:hanging="360"/>
      </w:pPr>
      <w:rPr>
        <w:rFonts w:ascii="Courier New" w:hAnsi="Courier New" w:hint="default"/>
      </w:rPr>
    </w:lvl>
    <w:lvl w:ilvl="8" w:tplc="63B46662">
      <w:start w:val="1"/>
      <w:numFmt w:val="bullet"/>
      <w:lvlText w:val=""/>
      <w:lvlJc w:val="left"/>
      <w:pPr>
        <w:ind w:left="6480" w:hanging="360"/>
      </w:pPr>
      <w:rPr>
        <w:rFonts w:ascii="Wingdings" w:hAnsi="Wingdings" w:hint="default"/>
      </w:rPr>
    </w:lvl>
  </w:abstractNum>
  <w:abstractNum w:abstractNumId="18" w15:restartNumberingAfterBreak="0">
    <w:nsid w:val="63922A18"/>
    <w:multiLevelType w:val="hybridMultilevel"/>
    <w:tmpl w:val="11A08E66"/>
    <w:lvl w:ilvl="0" w:tplc="6E1A7D00">
      <w:start w:val="5"/>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0D4ED0"/>
    <w:multiLevelType w:val="hybridMultilevel"/>
    <w:tmpl w:val="A7225C14"/>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0712B6"/>
    <w:multiLevelType w:val="hybridMultilevel"/>
    <w:tmpl w:val="8744B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AB73D6"/>
    <w:multiLevelType w:val="hybridMultilevel"/>
    <w:tmpl w:val="5CA6DA22"/>
    <w:lvl w:ilvl="0" w:tplc="0C86BAC2">
      <w:start w:val="1"/>
      <w:numFmt w:val="bullet"/>
      <w:lvlText w:val=""/>
      <w:lvlJc w:val="left"/>
      <w:pPr>
        <w:ind w:left="720" w:hanging="360"/>
      </w:pPr>
      <w:rPr>
        <w:rFonts w:ascii="Symbol" w:hAnsi="Symbol" w:hint="default"/>
      </w:rPr>
    </w:lvl>
    <w:lvl w:ilvl="1" w:tplc="4770E056">
      <w:start w:val="1"/>
      <w:numFmt w:val="bullet"/>
      <w:lvlText w:val=""/>
      <w:lvlJc w:val="left"/>
      <w:pPr>
        <w:ind w:left="1440" w:hanging="360"/>
      </w:pPr>
      <w:rPr>
        <w:rFonts w:ascii="Symbol" w:hAnsi="Symbol" w:hint="default"/>
      </w:rPr>
    </w:lvl>
    <w:lvl w:ilvl="2" w:tplc="D64E1B48">
      <w:start w:val="1"/>
      <w:numFmt w:val="bullet"/>
      <w:lvlText w:val=""/>
      <w:lvlJc w:val="left"/>
      <w:pPr>
        <w:ind w:left="2160" w:hanging="360"/>
      </w:pPr>
      <w:rPr>
        <w:rFonts w:ascii="Wingdings" w:hAnsi="Wingdings" w:hint="default"/>
      </w:rPr>
    </w:lvl>
    <w:lvl w:ilvl="3" w:tplc="DE4CADB8">
      <w:start w:val="1"/>
      <w:numFmt w:val="bullet"/>
      <w:lvlText w:val=""/>
      <w:lvlJc w:val="left"/>
      <w:pPr>
        <w:ind w:left="2880" w:hanging="360"/>
      </w:pPr>
      <w:rPr>
        <w:rFonts w:ascii="Symbol" w:hAnsi="Symbol" w:hint="default"/>
      </w:rPr>
    </w:lvl>
    <w:lvl w:ilvl="4" w:tplc="F61C1B0C">
      <w:start w:val="1"/>
      <w:numFmt w:val="bullet"/>
      <w:lvlText w:val="o"/>
      <w:lvlJc w:val="left"/>
      <w:pPr>
        <w:ind w:left="3600" w:hanging="360"/>
      </w:pPr>
      <w:rPr>
        <w:rFonts w:ascii="Courier New" w:hAnsi="Courier New" w:hint="default"/>
      </w:rPr>
    </w:lvl>
    <w:lvl w:ilvl="5" w:tplc="FC48FF52">
      <w:start w:val="1"/>
      <w:numFmt w:val="bullet"/>
      <w:lvlText w:val=""/>
      <w:lvlJc w:val="left"/>
      <w:pPr>
        <w:ind w:left="4320" w:hanging="360"/>
      </w:pPr>
      <w:rPr>
        <w:rFonts w:ascii="Wingdings" w:hAnsi="Wingdings" w:hint="default"/>
      </w:rPr>
    </w:lvl>
    <w:lvl w:ilvl="6" w:tplc="8A00A1BC">
      <w:start w:val="1"/>
      <w:numFmt w:val="bullet"/>
      <w:lvlText w:val=""/>
      <w:lvlJc w:val="left"/>
      <w:pPr>
        <w:ind w:left="5040" w:hanging="360"/>
      </w:pPr>
      <w:rPr>
        <w:rFonts w:ascii="Symbol" w:hAnsi="Symbol" w:hint="default"/>
      </w:rPr>
    </w:lvl>
    <w:lvl w:ilvl="7" w:tplc="40DEDA88">
      <w:start w:val="1"/>
      <w:numFmt w:val="bullet"/>
      <w:lvlText w:val="o"/>
      <w:lvlJc w:val="left"/>
      <w:pPr>
        <w:ind w:left="5760" w:hanging="360"/>
      </w:pPr>
      <w:rPr>
        <w:rFonts w:ascii="Courier New" w:hAnsi="Courier New" w:hint="default"/>
      </w:rPr>
    </w:lvl>
    <w:lvl w:ilvl="8" w:tplc="3CFC0BEE">
      <w:start w:val="1"/>
      <w:numFmt w:val="bullet"/>
      <w:lvlText w:val=""/>
      <w:lvlJc w:val="left"/>
      <w:pPr>
        <w:ind w:left="6480" w:hanging="360"/>
      </w:pPr>
      <w:rPr>
        <w:rFonts w:ascii="Wingdings" w:hAnsi="Wingdings" w:hint="default"/>
      </w:rPr>
    </w:lvl>
  </w:abstractNum>
  <w:abstractNum w:abstractNumId="22" w15:restartNumberingAfterBreak="0">
    <w:nsid w:val="7AFD036C"/>
    <w:multiLevelType w:val="hybridMultilevel"/>
    <w:tmpl w:val="2C460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0"/>
  </w:num>
  <w:num w:numId="4">
    <w:abstractNumId w:val="13"/>
  </w:num>
  <w:num w:numId="5">
    <w:abstractNumId w:val="14"/>
  </w:num>
  <w:num w:numId="6">
    <w:abstractNumId w:val="17"/>
  </w:num>
  <w:num w:numId="7">
    <w:abstractNumId w:val="6"/>
  </w:num>
  <w:num w:numId="8">
    <w:abstractNumId w:val="5"/>
  </w:num>
  <w:num w:numId="9">
    <w:abstractNumId w:val="11"/>
  </w:num>
  <w:num w:numId="10">
    <w:abstractNumId w:val="16"/>
  </w:num>
  <w:num w:numId="11">
    <w:abstractNumId w:val="7"/>
  </w:num>
  <w:num w:numId="12">
    <w:abstractNumId w:val="10"/>
  </w:num>
  <w:num w:numId="13">
    <w:abstractNumId w:val="3"/>
  </w:num>
  <w:num w:numId="14">
    <w:abstractNumId w:val="2"/>
  </w:num>
  <w:num w:numId="15">
    <w:abstractNumId w:val="12"/>
  </w:num>
  <w:num w:numId="16">
    <w:abstractNumId w:val="4"/>
  </w:num>
  <w:num w:numId="17">
    <w:abstractNumId w:val="9"/>
  </w:num>
  <w:num w:numId="18">
    <w:abstractNumId w:val="20"/>
  </w:num>
  <w:num w:numId="19">
    <w:abstractNumId w:val="22"/>
  </w:num>
  <w:num w:numId="20">
    <w:abstractNumId w:val="8"/>
  </w:num>
  <w:num w:numId="21">
    <w:abstractNumId w:val="15"/>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8BA"/>
    <w:rsid w:val="00001FC1"/>
    <w:rsid w:val="00154377"/>
    <w:rsid w:val="0017113C"/>
    <w:rsid w:val="001728BA"/>
    <w:rsid w:val="001D48D8"/>
    <w:rsid w:val="001E5989"/>
    <w:rsid w:val="001E76FF"/>
    <w:rsid w:val="00201BC2"/>
    <w:rsid w:val="00231CFB"/>
    <w:rsid w:val="00257E95"/>
    <w:rsid w:val="00260176"/>
    <w:rsid w:val="00272586"/>
    <w:rsid w:val="002A2932"/>
    <w:rsid w:val="0031500D"/>
    <w:rsid w:val="00331A47"/>
    <w:rsid w:val="00342DC5"/>
    <w:rsid w:val="00351C0E"/>
    <w:rsid w:val="003A7700"/>
    <w:rsid w:val="003C0AAF"/>
    <w:rsid w:val="0045646E"/>
    <w:rsid w:val="004C6F27"/>
    <w:rsid w:val="004D5D3F"/>
    <w:rsid w:val="00534966"/>
    <w:rsid w:val="005A2E74"/>
    <w:rsid w:val="005A399E"/>
    <w:rsid w:val="005F2B7D"/>
    <w:rsid w:val="005F7DE2"/>
    <w:rsid w:val="006340B8"/>
    <w:rsid w:val="00651A7D"/>
    <w:rsid w:val="006523C2"/>
    <w:rsid w:val="006760E9"/>
    <w:rsid w:val="006E6BFC"/>
    <w:rsid w:val="007048F2"/>
    <w:rsid w:val="007075BD"/>
    <w:rsid w:val="00751131"/>
    <w:rsid w:val="007920FE"/>
    <w:rsid w:val="007B4066"/>
    <w:rsid w:val="007C19C2"/>
    <w:rsid w:val="0085692D"/>
    <w:rsid w:val="00886C9E"/>
    <w:rsid w:val="008A4E84"/>
    <w:rsid w:val="009042E1"/>
    <w:rsid w:val="00955345"/>
    <w:rsid w:val="00986C00"/>
    <w:rsid w:val="009A6EB9"/>
    <w:rsid w:val="009D54D4"/>
    <w:rsid w:val="009D63EF"/>
    <w:rsid w:val="009F9454"/>
    <w:rsid w:val="00A826AF"/>
    <w:rsid w:val="00A97205"/>
    <w:rsid w:val="00AA7C4F"/>
    <w:rsid w:val="00AB2FE7"/>
    <w:rsid w:val="00B1665F"/>
    <w:rsid w:val="00B55AAA"/>
    <w:rsid w:val="00B73855"/>
    <w:rsid w:val="00BB1C1E"/>
    <w:rsid w:val="00BC6FDA"/>
    <w:rsid w:val="00C0732C"/>
    <w:rsid w:val="00C9E38F"/>
    <w:rsid w:val="00CB7D11"/>
    <w:rsid w:val="00CD4AD7"/>
    <w:rsid w:val="00D18415"/>
    <w:rsid w:val="00D77140"/>
    <w:rsid w:val="00D80E6E"/>
    <w:rsid w:val="00DE5D00"/>
    <w:rsid w:val="00DF1967"/>
    <w:rsid w:val="00E800DA"/>
    <w:rsid w:val="00E82A29"/>
    <w:rsid w:val="00E916A4"/>
    <w:rsid w:val="00EE71DC"/>
    <w:rsid w:val="00F5654D"/>
    <w:rsid w:val="00FB05B9"/>
    <w:rsid w:val="00FC2561"/>
    <w:rsid w:val="00FD61D3"/>
    <w:rsid w:val="00FF38F3"/>
    <w:rsid w:val="0129F32B"/>
    <w:rsid w:val="012E0D11"/>
    <w:rsid w:val="017473BD"/>
    <w:rsid w:val="01F3B960"/>
    <w:rsid w:val="01FC6B59"/>
    <w:rsid w:val="020D07EF"/>
    <w:rsid w:val="022C1241"/>
    <w:rsid w:val="0235DA71"/>
    <w:rsid w:val="02416972"/>
    <w:rsid w:val="026FF1EB"/>
    <w:rsid w:val="02732A02"/>
    <w:rsid w:val="02A874F4"/>
    <w:rsid w:val="02C555D6"/>
    <w:rsid w:val="02E61463"/>
    <w:rsid w:val="02EBCBC7"/>
    <w:rsid w:val="02F0FED3"/>
    <w:rsid w:val="031275A8"/>
    <w:rsid w:val="03262931"/>
    <w:rsid w:val="03418536"/>
    <w:rsid w:val="034C3C94"/>
    <w:rsid w:val="038718D8"/>
    <w:rsid w:val="03CB7A7E"/>
    <w:rsid w:val="0411C99D"/>
    <w:rsid w:val="04235A4D"/>
    <w:rsid w:val="043BCEEC"/>
    <w:rsid w:val="043DACDE"/>
    <w:rsid w:val="0461614F"/>
    <w:rsid w:val="0492516C"/>
    <w:rsid w:val="04ACE59F"/>
    <w:rsid w:val="04B770AE"/>
    <w:rsid w:val="05297C40"/>
    <w:rsid w:val="05484D6A"/>
    <w:rsid w:val="055732AA"/>
    <w:rsid w:val="05A60857"/>
    <w:rsid w:val="05CF4C13"/>
    <w:rsid w:val="05DB0496"/>
    <w:rsid w:val="062C7BA1"/>
    <w:rsid w:val="0656158B"/>
    <w:rsid w:val="06717D73"/>
    <w:rsid w:val="0673ED5F"/>
    <w:rsid w:val="06AA97B3"/>
    <w:rsid w:val="06B67B49"/>
    <w:rsid w:val="06C6E505"/>
    <w:rsid w:val="06D18601"/>
    <w:rsid w:val="06E5E4AA"/>
    <w:rsid w:val="06E833D8"/>
    <w:rsid w:val="074E5320"/>
    <w:rsid w:val="07A3873B"/>
    <w:rsid w:val="0810D64C"/>
    <w:rsid w:val="08506725"/>
    <w:rsid w:val="085D1D46"/>
    <w:rsid w:val="0876F675"/>
    <w:rsid w:val="0882F1EF"/>
    <w:rsid w:val="08A0F3A3"/>
    <w:rsid w:val="090F94DF"/>
    <w:rsid w:val="091A7CC1"/>
    <w:rsid w:val="09315714"/>
    <w:rsid w:val="095E97C7"/>
    <w:rsid w:val="095F2319"/>
    <w:rsid w:val="097A43B4"/>
    <w:rsid w:val="0990377B"/>
    <w:rsid w:val="09B4A155"/>
    <w:rsid w:val="09FC6932"/>
    <w:rsid w:val="0A0C667A"/>
    <w:rsid w:val="0A3C7E29"/>
    <w:rsid w:val="0A49548B"/>
    <w:rsid w:val="0A5CD318"/>
    <w:rsid w:val="0A6A2550"/>
    <w:rsid w:val="0A74F4D9"/>
    <w:rsid w:val="0A765BC5"/>
    <w:rsid w:val="0ADB6B75"/>
    <w:rsid w:val="0AF3391E"/>
    <w:rsid w:val="0B0EA9F7"/>
    <w:rsid w:val="0B2A3107"/>
    <w:rsid w:val="0B3DFD85"/>
    <w:rsid w:val="0B42ACF0"/>
    <w:rsid w:val="0B803420"/>
    <w:rsid w:val="0BAEF476"/>
    <w:rsid w:val="0BD60C6D"/>
    <w:rsid w:val="0BEFF3A4"/>
    <w:rsid w:val="0C291797"/>
    <w:rsid w:val="0C790C70"/>
    <w:rsid w:val="0CA6FB8E"/>
    <w:rsid w:val="0CADC82D"/>
    <w:rsid w:val="0CC015E4"/>
    <w:rsid w:val="0CFE34AE"/>
    <w:rsid w:val="0D0E0C67"/>
    <w:rsid w:val="0D3EA522"/>
    <w:rsid w:val="0D4C5EEC"/>
    <w:rsid w:val="0D8E70B8"/>
    <w:rsid w:val="0DA62F30"/>
    <w:rsid w:val="0DFBDAEE"/>
    <w:rsid w:val="0E017E1E"/>
    <w:rsid w:val="0E0BDC6B"/>
    <w:rsid w:val="0E192F85"/>
    <w:rsid w:val="0E6ED172"/>
    <w:rsid w:val="0EAAE673"/>
    <w:rsid w:val="0ECF202E"/>
    <w:rsid w:val="0ED81811"/>
    <w:rsid w:val="0EE46889"/>
    <w:rsid w:val="0EEA4F65"/>
    <w:rsid w:val="0EF632D9"/>
    <w:rsid w:val="0F37DB94"/>
    <w:rsid w:val="0F54E1CD"/>
    <w:rsid w:val="0F5AEDA8"/>
    <w:rsid w:val="0F962845"/>
    <w:rsid w:val="0FBB5D92"/>
    <w:rsid w:val="0FCA8292"/>
    <w:rsid w:val="10085FAF"/>
    <w:rsid w:val="1042F357"/>
    <w:rsid w:val="10991F50"/>
    <w:rsid w:val="10FDAD7D"/>
    <w:rsid w:val="1164FD65"/>
    <w:rsid w:val="116659F1"/>
    <w:rsid w:val="11B05F2B"/>
    <w:rsid w:val="11C2A4B5"/>
    <w:rsid w:val="11FF38B0"/>
    <w:rsid w:val="120044A4"/>
    <w:rsid w:val="12386C28"/>
    <w:rsid w:val="1275DE1D"/>
    <w:rsid w:val="12E43E31"/>
    <w:rsid w:val="12E4B787"/>
    <w:rsid w:val="13266EBF"/>
    <w:rsid w:val="132D0052"/>
    <w:rsid w:val="132FA6E0"/>
    <w:rsid w:val="1339C392"/>
    <w:rsid w:val="13616763"/>
    <w:rsid w:val="136B2538"/>
    <w:rsid w:val="139B25FE"/>
    <w:rsid w:val="13B45B7A"/>
    <w:rsid w:val="1451D9C1"/>
    <w:rsid w:val="145A7AAC"/>
    <w:rsid w:val="145CD856"/>
    <w:rsid w:val="14A89CD7"/>
    <w:rsid w:val="14C270F8"/>
    <w:rsid w:val="15067709"/>
    <w:rsid w:val="15198D69"/>
    <w:rsid w:val="155C90AF"/>
    <w:rsid w:val="15D2A575"/>
    <w:rsid w:val="15F4671C"/>
    <w:rsid w:val="160BB32C"/>
    <w:rsid w:val="1627CD42"/>
    <w:rsid w:val="162FFCED"/>
    <w:rsid w:val="16588196"/>
    <w:rsid w:val="16B5F386"/>
    <w:rsid w:val="16C0DC2E"/>
    <w:rsid w:val="16F20D28"/>
    <w:rsid w:val="16F81EEB"/>
    <w:rsid w:val="17063A8C"/>
    <w:rsid w:val="17274643"/>
    <w:rsid w:val="17669F1E"/>
    <w:rsid w:val="177F9DB5"/>
    <w:rsid w:val="178473DD"/>
    <w:rsid w:val="17C715F0"/>
    <w:rsid w:val="18103449"/>
    <w:rsid w:val="1830EF2C"/>
    <w:rsid w:val="18595B7E"/>
    <w:rsid w:val="188755BE"/>
    <w:rsid w:val="18C5B56D"/>
    <w:rsid w:val="18CBD52F"/>
    <w:rsid w:val="18D469E9"/>
    <w:rsid w:val="191026A1"/>
    <w:rsid w:val="1921535A"/>
    <w:rsid w:val="1939FB03"/>
    <w:rsid w:val="196AACC1"/>
    <w:rsid w:val="197F2534"/>
    <w:rsid w:val="1984F8BB"/>
    <w:rsid w:val="19A7B541"/>
    <w:rsid w:val="19BEC166"/>
    <w:rsid w:val="19BF821E"/>
    <w:rsid w:val="19D80865"/>
    <w:rsid w:val="19DE76A8"/>
    <w:rsid w:val="19EC23F6"/>
    <w:rsid w:val="1A305376"/>
    <w:rsid w:val="1A40F691"/>
    <w:rsid w:val="1A46C53A"/>
    <w:rsid w:val="1A5E8C9A"/>
    <w:rsid w:val="1A938BE9"/>
    <w:rsid w:val="1A947014"/>
    <w:rsid w:val="1AAF38E4"/>
    <w:rsid w:val="1AB5B764"/>
    <w:rsid w:val="1ACD09F0"/>
    <w:rsid w:val="1AEE1DEB"/>
    <w:rsid w:val="1B00DEC0"/>
    <w:rsid w:val="1B27690A"/>
    <w:rsid w:val="1B58DF2F"/>
    <w:rsid w:val="1B65C401"/>
    <w:rsid w:val="1BEBC4F6"/>
    <w:rsid w:val="1BF32274"/>
    <w:rsid w:val="1C6D566D"/>
    <w:rsid w:val="1C713A8C"/>
    <w:rsid w:val="1CDAB6A1"/>
    <w:rsid w:val="1CF7A162"/>
    <w:rsid w:val="1D39FA3D"/>
    <w:rsid w:val="1D764AFB"/>
    <w:rsid w:val="1DA29C37"/>
    <w:rsid w:val="1DDA7F2F"/>
    <w:rsid w:val="1E16965C"/>
    <w:rsid w:val="1E50306B"/>
    <w:rsid w:val="1E537E32"/>
    <w:rsid w:val="1EBB9161"/>
    <w:rsid w:val="1EC7145C"/>
    <w:rsid w:val="1EE9C935"/>
    <w:rsid w:val="1EF2A5BB"/>
    <w:rsid w:val="1F167192"/>
    <w:rsid w:val="1FAD6AED"/>
    <w:rsid w:val="1FE937F5"/>
    <w:rsid w:val="2043CEF9"/>
    <w:rsid w:val="206A7B33"/>
    <w:rsid w:val="20B2777A"/>
    <w:rsid w:val="20C33498"/>
    <w:rsid w:val="20DD0B08"/>
    <w:rsid w:val="20F8D362"/>
    <w:rsid w:val="21271DCC"/>
    <w:rsid w:val="2146D9A7"/>
    <w:rsid w:val="218E699B"/>
    <w:rsid w:val="21B57D50"/>
    <w:rsid w:val="21D7EE0E"/>
    <w:rsid w:val="21D945FB"/>
    <w:rsid w:val="21DFC2AF"/>
    <w:rsid w:val="21FE4C5B"/>
    <w:rsid w:val="2243FFB8"/>
    <w:rsid w:val="226875F3"/>
    <w:rsid w:val="226BB678"/>
    <w:rsid w:val="227B2EC2"/>
    <w:rsid w:val="22A7BFCB"/>
    <w:rsid w:val="22B72A17"/>
    <w:rsid w:val="22ECB0E1"/>
    <w:rsid w:val="22F2D134"/>
    <w:rsid w:val="22FE1431"/>
    <w:rsid w:val="233B42D6"/>
    <w:rsid w:val="23C3C1FD"/>
    <w:rsid w:val="23D19A50"/>
    <w:rsid w:val="23E4B1A9"/>
    <w:rsid w:val="242046BB"/>
    <w:rsid w:val="243BA3D6"/>
    <w:rsid w:val="248E6314"/>
    <w:rsid w:val="24A09F7B"/>
    <w:rsid w:val="24C3671A"/>
    <w:rsid w:val="24EED43A"/>
    <w:rsid w:val="25552F00"/>
    <w:rsid w:val="2555551E"/>
    <w:rsid w:val="259EFE41"/>
    <w:rsid w:val="25B9D9EA"/>
    <w:rsid w:val="25E65D6E"/>
    <w:rsid w:val="25F71096"/>
    <w:rsid w:val="26357840"/>
    <w:rsid w:val="2673910F"/>
    <w:rsid w:val="26C61DDA"/>
    <w:rsid w:val="26D3BDA7"/>
    <w:rsid w:val="26D8364A"/>
    <w:rsid w:val="26DF8178"/>
    <w:rsid w:val="270688F6"/>
    <w:rsid w:val="27690FB4"/>
    <w:rsid w:val="27908490"/>
    <w:rsid w:val="27FEA383"/>
    <w:rsid w:val="28023645"/>
    <w:rsid w:val="2802F9BB"/>
    <w:rsid w:val="28474DB4"/>
    <w:rsid w:val="286A57D9"/>
    <w:rsid w:val="288FA880"/>
    <w:rsid w:val="28A730DB"/>
    <w:rsid w:val="28E87333"/>
    <w:rsid w:val="29306599"/>
    <w:rsid w:val="297F8848"/>
    <w:rsid w:val="29EC21D9"/>
    <w:rsid w:val="29F45218"/>
    <w:rsid w:val="2A01C1EF"/>
    <w:rsid w:val="2A1AA150"/>
    <w:rsid w:val="2A23BFC8"/>
    <w:rsid w:val="2A2DD762"/>
    <w:rsid w:val="2A3F79FC"/>
    <w:rsid w:val="2A51BCC1"/>
    <w:rsid w:val="2A8BF6D7"/>
    <w:rsid w:val="2A9792FB"/>
    <w:rsid w:val="2A99A3AF"/>
    <w:rsid w:val="2AF02948"/>
    <w:rsid w:val="2B18EEC3"/>
    <w:rsid w:val="2B4E5B4D"/>
    <w:rsid w:val="2B55AA85"/>
    <w:rsid w:val="2BA51188"/>
    <w:rsid w:val="2BAFAA85"/>
    <w:rsid w:val="2C305F4D"/>
    <w:rsid w:val="2C47B2CD"/>
    <w:rsid w:val="2C4E91F9"/>
    <w:rsid w:val="2C62EFF5"/>
    <w:rsid w:val="2C6D2DCE"/>
    <w:rsid w:val="2C717A43"/>
    <w:rsid w:val="2C975412"/>
    <w:rsid w:val="2CAD7A35"/>
    <w:rsid w:val="2CF81C1D"/>
    <w:rsid w:val="2D0E6E9C"/>
    <w:rsid w:val="2D7FF613"/>
    <w:rsid w:val="2D8DF758"/>
    <w:rsid w:val="2DBF97E5"/>
    <w:rsid w:val="2DC92350"/>
    <w:rsid w:val="2DDD2971"/>
    <w:rsid w:val="2DFE575A"/>
    <w:rsid w:val="2DFF5960"/>
    <w:rsid w:val="2E2D85EB"/>
    <w:rsid w:val="2E5702F9"/>
    <w:rsid w:val="2EC5A402"/>
    <w:rsid w:val="2F0D644A"/>
    <w:rsid w:val="2F2F2163"/>
    <w:rsid w:val="2F33D5AD"/>
    <w:rsid w:val="2F3C5296"/>
    <w:rsid w:val="2F5E3BDC"/>
    <w:rsid w:val="2F94E8B7"/>
    <w:rsid w:val="2FC87D28"/>
    <w:rsid w:val="30070FF9"/>
    <w:rsid w:val="303B5598"/>
    <w:rsid w:val="305D13AA"/>
    <w:rsid w:val="305FB79F"/>
    <w:rsid w:val="30721E96"/>
    <w:rsid w:val="3079A70C"/>
    <w:rsid w:val="309A5AA9"/>
    <w:rsid w:val="31447D43"/>
    <w:rsid w:val="3144B61A"/>
    <w:rsid w:val="31672810"/>
    <w:rsid w:val="3179DF1B"/>
    <w:rsid w:val="32568128"/>
    <w:rsid w:val="325F9479"/>
    <w:rsid w:val="326FB0DD"/>
    <w:rsid w:val="329657F3"/>
    <w:rsid w:val="32A37657"/>
    <w:rsid w:val="32ADAFE3"/>
    <w:rsid w:val="32ADE6F9"/>
    <w:rsid w:val="32C5FDB7"/>
    <w:rsid w:val="32CBA5B1"/>
    <w:rsid w:val="32EDDBCA"/>
    <w:rsid w:val="3355C6AD"/>
    <w:rsid w:val="3359E988"/>
    <w:rsid w:val="337EC0EE"/>
    <w:rsid w:val="33AC0DE2"/>
    <w:rsid w:val="33AEF033"/>
    <w:rsid w:val="33D33B5A"/>
    <w:rsid w:val="33DAE1E6"/>
    <w:rsid w:val="33DDF100"/>
    <w:rsid w:val="34031E00"/>
    <w:rsid w:val="341D9EB5"/>
    <w:rsid w:val="343DFC53"/>
    <w:rsid w:val="34FE7035"/>
    <w:rsid w:val="3558C889"/>
    <w:rsid w:val="35748DA3"/>
    <w:rsid w:val="35BEF27B"/>
    <w:rsid w:val="35E77BD7"/>
    <w:rsid w:val="35FA3106"/>
    <w:rsid w:val="36008846"/>
    <w:rsid w:val="363F635C"/>
    <w:rsid w:val="365D1553"/>
    <w:rsid w:val="36A78C3B"/>
    <w:rsid w:val="36F125D8"/>
    <w:rsid w:val="36FAF580"/>
    <w:rsid w:val="377BACF3"/>
    <w:rsid w:val="37F534FF"/>
    <w:rsid w:val="37FA0EA1"/>
    <w:rsid w:val="38467DA8"/>
    <w:rsid w:val="38497384"/>
    <w:rsid w:val="384E2490"/>
    <w:rsid w:val="3854865D"/>
    <w:rsid w:val="38A956BE"/>
    <w:rsid w:val="39155238"/>
    <w:rsid w:val="3991638C"/>
    <w:rsid w:val="39A152EE"/>
    <w:rsid w:val="39CC78F0"/>
    <w:rsid w:val="3A819E62"/>
    <w:rsid w:val="3AA000FF"/>
    <w:rsid w:val="3AB6D647"/>
    <w:rsid w:val="3ABE561F"/>
    <w:rsid w:val="3AC47D0C"/>
    <w:rsid w:val="3AD612FE"/>
    <w:rsid w:val="3AEA13C9"/>
    <w:rsid w:val="3AFD0AF4"/>
    <w:rsid w:val="3B7E6D77"/>
    <w:rsid w:val="3B857CC9"/>
    <w:rsid w:val="3BC654A1"/>
    <w:rsid w:val="3BF1E095"/>
    <w:rsid w:val="3C0129AF"/>
    <w:rsid w:val="3C026CF2"/>
    <w:rsid w:val="3C5FBB7A"/>
    <w:rsid w:val="3C82B314"/>
    <w:rsid w:val="3C8EDF92"/>
    <w:rsid w:val="3C971A72"/>
    <w:rsid w:val="3CBCEB41"/>
    <w:rsid w:val="3CDCBDC8"/>
    <w:rsid w:val="3CE64723"/>
    <w:rsid w:val="3D3E958E"/>
    <w:rsid w:val="3D4ED736"/>
    <w:rsid w:val="3D6B5F73"/>
    <w:rsid w:val="3D74DF30"/>
    <w:rsid w:val="3D8F6479"/>
    <w:rsid w:val="3E0BB4F1"/>
    <w:rsid w:val="3E1A334C"/>
    <w:rsid w:val="3E1F8551"/>
    <w:rsid w:val="3E3EA21A"/>
    <w:rsid w:val="3E516328"/>
    <w:rsid w:val="3E7D9E41"/>
    <w:rsid w:val="3E89F6D2"/>
    <w:rsid w:val="3E91AE0C"/>
    <w:rsid w:val="3F3EAE9C"/>
    <w:rsid w:val="3F88A27D"/>
    <w:rsid w:val="3FC99835"/>
    <w:rsid w:val="400410D8"/>
    <w:rsid w:val="40646678"/>
    <w:rsid w:val="4078BFC1"/>
    <w:rsid w:val="40AE35AA"/>
    <w:rsid w:val="40B843EF"/>
    <w:rsid w:val="40BB19D1"/>
    <w:rsid w:val="40F2073F"/>
    <w:rsid w:val="4131585F"/>
    <w:rsid w:val="41482C81"/>
    <w:rsid w:val="41557436"/>
    <w:rsid w:val="41937B6A"/>
    <w:rsid w:val="41BC7C20"/>
    <w:rsid w:val="41D0742F"/>
    <w:rsid w:val="41DA0505"/>
    <w:rsid w:val="41E8C35D"/>
    <w:rsid w:val="41F6250A"/>
    <w:rsid w:val="42067075"/>
    <w:rsid w:val="420B5A02"/>
    <w:rsid w:val="4233F0EF"/>
    <w:rsid w:val="425F3E4D"/>
    <w:rsid w:val="4277E371"/>
    <w:rsid w:val="429B38AC"/>
    <w:rsid w:val="42F22251"/>
    <w:rsid w:val="434474AE"/>
    <w:rsid w:val="434E47F3"/>
    <w:rsid w:val="435A1B3D"/>
    <w:rsid w:val="436E66C2"/>
    <w:rsid w:val="438E4B9E"/>
    <w:rsid w:val="43BA68CE"/>
    <w:rsid w:val="443CCC4C"/>
    <w:rsid w:val="445A049C"/>
    <w:rsid w:val="449852A9"/>
    <w:rsid w:val="449917FC"/>
    <w:rsid w:val="449DCFBE"/>
    <w:rsid w:val="44C051F5"/>
    <w:rsid w:val="450FE3B6"/>
    <w:rsid w:val="459E8A8F"/>
    <w:rsid w:val="459FD7EF"/>
    <w:rsid w:val="45D7287D"/>
    <w:rsid w:val="45FA23F1"/>
    <w:rsid w:val="4607DAD7"/>
    <w:rsid w:val="465AD127"/>
    <w:rsid w:val="4661091C"/>
    <w:rsid w:val="468425E8"/>
    <w:rsid w:val="46B20C53"/>
    <w:rsid w:val="46C61470"/>
    <w:rsid w:val="46C698C5"/>
    <w:rsid w:val="46CEEA11"/>
    <w:rsid w:val="46D74E4B"/>
    <w:rsid w:val="46F542AA"/>
    <w:rsid w:val="4867D1C8"/>
    <w:rsid w:val="48718137"/>
    <w:rsid w:val="4879A8DC"/>
    <w:rsid w:val="487D1207"/>
    <w:rsid w:val="4891187D"/>
    <w:rsid w:val="489DE453"/>
    <w:rsid w:val="49082585"/>
    <w:rsid w:val="491B4247"/>
    <w:rsid w:val="494DF6D2"/>
    <w:rsid w:val="499B55C0"/>
    <w:rsid w:val="49A1E88D"/>
    <w:rsid w:val="49A5F0E3"/>
    <w:rsid w:val="49B4DE21"/>
    <w:rsid w:val="49EB62C6"/>
    <w:rsid w:val="4A3549D5"/>
    <w:rsid w:val="4AA102FE"/>
    <w:rsid w:val="4AAA0F48"/>
    <w:rsid w:val="4AAD8FF4"/>
    <w:rsid w:val="4ABE9F8D"/>
    <w:rsid w:val="4AD71310"/>
    <w:rsid w:val="4AFC622B"/>
    <w:rsid w:val="4B281A8F"/>
    <w:rsid w:val="4B420765"/>
    <w:rsid w:val="4B4631E5"/>
    <w:rsid w:val="4B48BA98"/>
    <w:rsid w:val="4B6F071E"/>
    <w:rsid w:val="4B86C07E"/>
    <w:rsid w:val="4B8B796B"/>
    <w:rsid w:val="4BA401FD"/>
    <w:rsid w:val="4BDD741A"/>
    <w:rsid w:val="4BE5241B"/>
    <w:rsid w:val="4BEBD8F6"/>
    <w:rsid w:val="4C0ED74E"/>
    <w:rsid w:val="4C237ADC"/>
    <w:rsid w:val="4C30A3BE"/>
    <w:rsid w:val="4C39CCBB"/>
    <w:rsid w:val="4C4A91FF"/>
    <w:rsid w:val="4C669EAD"/>
    <w:rsid w:val="4C858803"/>
    <w:rsid w:val="4CA437D2"/>
    <w:rsid w:val="4CC84829"/>
    <w:rsid w:val="4CC85D36"/>
    <w:rsid w:val="4D18D864"/>
    <w:rsid w:val="4D33CEEB"/>
    <w:rsid w:val="4D684E0B"/>
    <w:rsid w:val="4DC292E0"/>
    <w:rsid w:val="4DCA0325"/>
    <w:rsid w:val="4DE17F60"/>
    <w:rsid w:val="4E01D1AE"/>
    <w:rsid w:val="4E0ED495"/>
    <w:rsid w:val="4EAD9C7A"/>
    <w:rsid w:val="4EB57288"/>
    <w:rsid w:val="4EB8CF3C"/>
    <w:rsid w:val="4F1A48BB"/>
    <w:rsid w:val="4F2B8C4B"/>
    <w:rsid w:val="4F3522F1"/>
    <w:rsid w:val="4F5350D6"/>
    <w:rsid w:val="4F6DF2E2"/>
    <w:rsid w:val="4FBFE429"/>
    <w:rsid w:val="4FC63E48"/>
    <w:rsid w:val="4FE1C53B"/>
    <w:rsid w:val="4FE4EC90"/>
    <w:rsid w:val="5011E21F"/>
    <w:rsid w:val="50347FA6"/>
    <w:rsid w:val="50571D06"/>
    <w:rsid w:val="50846E77"/>
    <w:rsid w:val="50DE5650"/>
    <w:rsid w:val="50E32B5A"/>
    <w:rsid w:val="517D6D36"/>
    <w:rsid w:val="518043E1"/>
    <w:rsid w:val="5191CFC8"/>
    <w:rsid w:val="519F565F"/>
    <w:rsid w:val="51A2C674"/>
    <w:rsid w:val="51A71B24"/>
    <w:rsid w:val="51AEF999"/>
    <w:rsid w:val="51B91A52"/>
    <w:rsid w:val="51C9D3B6"/>
    <w:rsid w:val="51DF0957"/>
    <w:rsid w:val="52121435"/>
    <w:rsid w:val="521C52E6"/>
    <w:rsid w:val="524365D3"/>
    <w:rsid w:val="528649E0"/>
    <w:rsid w:val="52A82A8D"/>
    <w:rsid w:val="52DDCEAA"/>
    <w:rsid w:val="52F41752"/>
    <w:rsid w:val="5307AACC"/>
    <w:rsid w:val="53B1228D"/>
    <w:rsid w:val="53D1FE70"/>
    <w:rsid w:val="53D501B1"/>
    <w:rsid w:val="5413FD96"/>
    <w:rsid w:val="5436F960"/>
    <w:rsid w:val="5445FA46"/>
    <w:rsid w:val="5461F5E1"/>
    <w:rsid w:val="54734B21"/>
    <w:rsid w:val="5487D49F"/>
    <w:rsid w:val="54969A4B"/>
    <w:rsid w:val="54C7F3E3"/>
    <w:rsid w:val="54F75BB9"/>
    <w:rsid w:val="5513F7A9"/>
    <w:rsid w:val="551500C3"/>
    <w:rsid w:val="55221B21"/>
    <w:rsid w:val="55455391"/>
    <w:rsid w:val="5563AFA7"/>
    <w:rsid w:val="55B30A1A"/>
    <w:rsid w:val="55FCB9AD"/>
    <w:rsid w:val="5629F614"/>
    <w:rsid w:val="56736B97"/>
    <w:rsid w:val="5690637E"/>
    <w:rsid w:val="56AA1D3F"/>
    <w:rsid w:val="56AB2878"/>
    <w:rsid w:val="56B1E3E4"/>
    <w:rsid w:val="56F9A81A"/>
    <w:rsid w:val="57116765"/>
    <w:rsid w:val="5721902D"/>
    <w:rsid w:val="57800E33"/>
    <w:rsid w:val="57B318E3"/>
    <w:rsid w:val="57F24D87"/>
    <w:rsid w:val="580A22F1"/>
    <w:rsid w:val="580BACBA"/>
    <w:rsid w:val="5815930F"/>
    <w:rsid w:val="5819D92B"/>
    <w:rsid w:val="5840EF0F"/>
    <w:rsid w:val="58515A62"/>
    <w:rsid w:val="586F6F73"/>
    <w:rsid w:val="58D3D3B6"/>
    <w:rsid w:val="590C97DA"/>
    <w:rsid w:val="59359001"/>
    <w:rsid w:val="594566D5"/>
    <w:rsid w:val="59881DBA"/>
    <w:rsid w:val="5995A110"/>
    <w:rsid w:val="599C3C20"/>
    <w:rsid w:val="59A7206A"/>
    <w:rsid w:val="59A8B9B6"/>
    <w:rsid w:val="59AB34BD"/>
    <w:rsid w:val="59EF9638"/>
    <w:rsid w:val="5A1E0B10"/>
    <w:rsid w:val="5A349A61"/>
    <w:rsid w:val="5A4BD3D9"/>
    <w:rsid w:val="5A9C3F11"/>
    <w:rsid w:val="5AA1C5E7"/>
    <w:rsid w:val="5AC062B8"/>
    <w:rsid w:val="5AD3C542"/>
    <w:rsid w:val="5ADFA19A"/>
    <w:rsid w:val="5AF85467"/>
    <w:rsid w:val="5B0D84D2"/>
    <w:rsid w:val="5B0E0943"/>
    <w:rsid w:val="5B2F320F"/>
    <w:rsid w:val="5B66D8B7"/>
    <w:rsid w:val="5BA655F8"/>
    <w:rsid w:val="5BC65553"/>
    <w:rsid w:val="5BC6E0EB"/>
    <w:rsid w:val="5C2B3052"/>
    <w:rsid w:val="5C2D4DD4"/>
    <w:rsid w:val="5C6A99E5"/>
    <w:rsid w:val="5C73A4B5"/>
    <w:rsid w:val="5C874D5F"/>
    <w:rsid w:val="5CB9F56E"/>
    <w:rsid w:val="5CBC0E0B"/>
    <w:rsid w:val="5CCDE7BB"/>
    <w:rsid w:val="5D03EBCC"/>
    <w:rsid w:val="5D1068CD"/>
    <w:rsid w:val="5D155B33"/>
    <w:rsid w:val="5D54D1A9"/>
    <w:rsid w:val="5D8B5667"/>
    <w:rsid w:val="5DC6C93E"/>
    <w:rsid w:val="5DCB8994"/>
    <w:rsid w:val="5DFA1382"/>
    <w:rsid w:val="5F0FEC51"/>
    <w:rsid w:val="5F2C5667"/>
    <w:rsid w:val="5F384BF4"/>
    <w:rsid w:val="5F38B628"/>
    <w:rsid w:val="5F495552"/>
    <w:rsid w:val="5F54C306"/>
    <w:rsid w:val="5F59DB6E"/>
    <w:rsid w:val="5F863F8F"/>
    <w:rsid w:val="5F9465B3"/>
    <w:rsid w:val="5FAA8F33"/>
    <w:rsid w:val="5FF4065C"/>
    <w:rsid w:val="5FF6E7BA"/>
    <w:rsid w:val="603EC36C"/>
    <w:rsid w:val="60515E8D"/>
    <w:rsid w:val="605F5D26"/>
    <w:rsid w:val="609F9451"/>
    <w:rsid w:val="60B37A3B"/>
    <w:rsid w:val="60C05584"/>
    <w:rsid w:val="611B494A"/>
    <w:rsid w:val="61818039"/>
    <w:rsid w:val="618B60FC"/>
    <w:rsid w:val="619E8BB5"/>
    <w:rsid w:val="61D1DA3F"/>
    <w:rsid w:val="61DF1546"/>
    <w:rsid w:val="62347C99"/>
    <w:rsid w:val="6239493A"/>
    <w:rsid w:val="62649BF8"/>
    <w:rsid w:val="6288C59F"/>
    <w:rsid w:val="62D8331C"/>
    <w:rsid w:val="62D88C63"/>
    <w:rsid w:val="62E9DEB7"/>
    <w:rsid w:val="62FF28B7"/>
    <w:rsid w:val="6322C619"/>
    <w:rsid w:val="632890F3"/>
    <w:rsid w:val="6359E70F"/>
    <w:rsid w:val="6362DE1F"/>
    <w:rsid w:val="636BC073"/>
    <w:rsid w:val="63B28159"/>
    <w:rsid w:val="63C2B197"/>
    <w:rsid w:val="642216D3"/>
    <w:rsid w:val="6442B002"/>
    <w:rsid w:val="64508396"/>
    <w:rsid w:val="6479F357"/>
    <w:rsid w:val="64AE0291"/>
    <w:rsid w:val="64BEC23A"/>
    <w:rsid w:val="64C053CF"/>
    <w:rsid w:val="64DB4199"/>
    <w:rsid w:val="6503C573"/>
    <w:rsid w:val="6598BEB6"/>
    <w:rsid w:val="65D6F792"/>
    <w:rsid w:val="666E51DF"/>
    <w:rsid w:val="666FB86C"/>
    <w:rsid w:val="66CA099D"/>
    <w:rsid w:val="66DE4D54"/>
    <w:rsid w:val="6731E410"/>
    <w:rsid w:val="6745705B"/>
    <w:rsid w:val="677DF031"/>
    <w:rsid w:val="67CE8A7A"/>
    <w:rsid w:val="681D1998"/>
    <w:rsid w:val="68390B70"/>
    <w:rsid w:val="68BAF185"/>
    <w:rsid w:val="68DA41A2"/>
    <w:rsid w:val="68ED2E75"/>
    <w:rsid w:val="690818E8"/>
    <w:rsid w:val="691B3F16"/>
    <w:rsid w:val="69227C0C"/>
    <w:rsid w:val="69434A10"/>
    <w:rsid w:val="6949B68E"/>
    <w:rsid w:val="69636D07"/>
    <w:rsid w:val="696B6E75"/>
    <w:rsid w:val="6987445D"/>
    <w:rsid w:val="69B3D228"/>
    <w:rsid w:val="69B59F0E"/>
    <w:rsid w:val="69BC8E14"/>
    <w:rsid w:val="69C3F14D"/>
    <w:rsid w:val="69E51D8E"/>
    <w:rsid w:val="6AA148C4"/>
    <w:rsid w:val="6AE3C9A5"/>
    <w:rsid w:val="6B746D14"/>
    <w:rsid w:val="6BC2D4B8"/>
    <w:rsid w:val="6BC4D5C4"/>
    <w:rsid w:val="6BC5C09B"/>
    <w:rsid w:val="6C4A64EC"/>
    <w:rsid w:val="6C522D00"/>
    <w:rsid w:val="6C6C7DD0"/>
    <w:rsid w:val="6C7A6DBA"/>
    <w:rsid w:val="6C8E586C"/>
    <w:rsid w:val="6CD66C34"/>
    <w:rsid w:val="6CDACF48"/>
    <w:rsid w:val="6CE02C14"/>
    <w:rsid w:val="6CE74B80"/>
    <w:rsid w:val="6D1C25CF"/>
    <w:rsid w:val="6D2E48EE"/>
    <w:rsid w:val="6D323D93"/>
    <w:rsid w:val="6D32E291"/>
    <w:rsid w:val="6D3B4C6F"/>
    <w:rsid w:val="6DDBB7B4"/>
    <w:rsid w:val="6E27DBC2"/>
    <w:rsid w:val="6E79A0C8"/>
    <w:rsid w:val="6EB52708"/>
    <w:rsid w:val="6EC7D0EE"/>
    <w:rsid w:val="6EEC1276"/>
    <w:rsid w:val="6F37A5F2"/>
    <w:rsid w:val="6F53EF8D"/>
    <w:rsid w:val="6F6D6C18"/>
    <w:rsid w:val="6F7C90FA"/>
    <w:rsid w:val="6F7EBE69"/>
    <w:rsid w:val="6F9D1B27"/>
    <w:rsid w:val="703167BB"/>
    <w:rsid w:val="704F6648"/>
    <w:rsid w:val="708F60E9"/>
    <w:rsid w:val="70C25AE8"/>
    <w:rsid w:val="70DE87EA"/>
    <w:rsid w:val="71662EA0"/>
    <w:rsid w:val="7174307C"/>
    <w:rsid w:val="71C590AE"/>
    <w:rsid w:val="71CDDF60"/>
    <w:rsid w:val="71E562FF"/>
    <w:rsid w:val="72458FE0"/>
    <w:rsid w:val="72635970"/>
    <w:rsid w:val="728C750A"/>
    <w:rsid w:val="7290FD5A"/>
    <w:rsid w:val="72BFE528"/>
    <w:rsid w:val="72C37694"/>
    <w:rsid w:val="73179C14"/>
    <w:rsid w:val="731B834D"/>
    <w:rsid w:val="732C8CCE"/>
    <w:rsid w:val="734C1596"/>
    <w:rsid w:val="7350B45C"/>
    <w:rsid w:val="73A96A7B"/>
    <w:rsid w:val="73BA839F"/>
    <w:rsid w:val="740B8F3A"/>
    <w:rsid w:val="741DD79B"/>
    <w:rsid w:val="7457A230"/>
    <w:rsid w:val="748E6D8C"/>
    <w:rsid w:val="74926178"/>
    <w:rsid w:val="75038EE0"/>
    <w:rsid w:val="752F928A"/>
    <w:rsid w:val="7549FE98"/>
    <w:rsid w:val="7571E7CC"/>
    <w:rsid w:val="7576EAC4"/>
    <w:rsid w:val="75849508"/>
    <w:rsid w:val="7594D41A"/>
    <w:rsid w:val="75AB00D3"/>
    <w:rsid w:val="75AD1310"/>
    <w:rsid w:val="7622CF61"/>
    <w:rsid w:val="7635F93E"/>
    <w:rsid w:val="7655ECDE"/>
    <w:rsid w:val="765C4929"/>
    <w:rsid w:val="766089BB"/>
    <w:rsid w:val="76A96BFD"/>
    <w:rsid w:val="76AFFA4B"/>
    <w:rsid w:val="76D1A6AA"/>
    <w:rsid w:val="76D624F6"/>
    <w:rsid w:val="775834AD"/>
    <w:rsid w:val="7793CB42"/>
    <w:rsid w:val="77B137AF"/>
    <w:rsid w:val="77CE7761"/>
    <w:rsid w:val="78B08AB7"/>
    <w:rsid w:val="78B988AD"/>
    <w:rsid w:val="78EDB8CD"/>
    <w:rsid w:val="79066A1C"/>
    <w:rsid w:val="7910872A"/>
    <w:rsid w:val="7918F460"/>
    <w:rsid w:val="793A36C9"/>
    <w:rsid w:val="794822A6"/>
    <w:rsid w:val="799AC10A"/>
    <w:rsid w:val="79A9C28F"/>
    <w:rsid w:val="79C0B80F"/>
    <w:rsid w:val="79F4D200"/>
    <w:rsid w:val="7A2215CE"/>
    <w:rsid w:val="7A747142"/>
    <w:rsid w:val="7A7DDDB4"/>
    <w:rsid w:val="7A8BE170"/>
    <w:rsid w:val="7ABB685A"/>
    <w:rsid w:val="7ACF2A19"/>
    <w:rsid w:val="7AD21A67"/>
    <w:rsid w:val="7ADC0E48"/>
    <w:rsid w:val="7AE0CAC7"/>
    <w:rsid w:val="7AE30D69"/>
    <w:rsid w:val="7B263D3B"/>
    <w:rsid w:val="7B443DB3"/>
    <w:rsid w:val="7B8D61DA"/>
    <w:rsid w:val="7BC711FC"/>
    <w:rsid w:val="7BF4FF2F"/>
    <w:rsid w:val="7C4F8247"/>
    <w:rsid w:val="7C5D676A"/>
    <w:rsid w:val="7C6560D0"/>
    <w:rsid w:val="7C6A0FEE"/>
    <w:rsid w:val="7C8636AD"/>
    <w:rsid w:val="7C8688FF"/>
    <w:rsid w:val="7C9CE8A0"/>
    <w:rsid w:val="7CDE79A1"/>
    <w:rsid w:val="7CEEADFE"/>
    <w:rsid w:val="7D2DC847"/>
    <w:rsid w:val="7D96AE33"/>
    <w:rsid w:val="7DA17350"/>
    <w:rsid w:val="7DB1E270"/>
    <w:rsid w:val="7DC7DF25"/>
    <w:rsid w:val="7DD3A92A"/>
    <w:rsid w:val="7DE93A38"/>
    <w:rsid w:val="7DEF37FB"/>
    <w:rsid w:val="7E003823"/>
    <w:rsid w:val="7E3F444B"/>
    <w:rsid w:val="7E57DDC6"/>
    <w:rsid w:val="7EA530AA"/>
    <w:rsid w:val="7EC359E3"/>
    <w:rsid w:val="7EE3E3DC"/>
    <w:rsid w:val="7F03E584"/>
    <w:rsid w:val="7F26634D"/>
    <w:rsid w:val="7F2F36CA"/>
    <w:rsid w:val="7F367AAA"/>
    <w:rsid w:val="7F58874D"/>
    <w:rsid w:val="7F6CBE64"/>
    <w:rsid w:val="7F6EFE76"/>
    <w:rsid w:val="7FFEA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7FC5"/>
  <w15:chartTrackingRefBased/>
  <w15:docId w15:val="{EA297826-C9C2-41B7-87C7-4CCB1439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8BA"/>
    <w:pPr>
      <w:ind w:left="720"/>
      <w:contextualSpacing/>
    </w:pPr>
  </w:style>
  <w:style w:type="table" w:styleId="TableGrid">
    <w:name w:val="Table Grid"/>
    <w:basedOn w:val="TableNormal"/>
    <w:uiPriority w:val="39"/>
    <w:rsid w:val="00AA7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2A29"/>
    <w:rPr>
      <w:color w:val="0563C1" w:themeColor="hyperlink"/>
      <w:u w:val="single"/>
    </w:rPr>
  </w:style>
  <w:style w:type="character" w:styleId="FollowedHyperlink">
    <w:name w:val="FollowedHyperlink"/>
    <w:basedOn w:val="DefaultParagraphFont"/>
    <w:uiPriority w:val="99"/>
    <w:semiHidden/>
    <w:unhideWhenUsed/>
    <w:rsid w:val="00E82A29"/>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51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13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55AAA"/>
    <w:rPr>
      <w:b/>
      <w:bCs/>
    </w:rPr>
  </w:style>
  <w:style w:type="character" w:customStyle="1" w:styleId="CommentSubjectChar">
    <w:name w:val="Comment Subject Char"/>
    <w:basedOn w:val="CommentTextChar"/>
    <w:link w:val="CommentSubject"/>
    <w:uiPriority w:val="99"/>
    <w:semiHidden/>
    <w:rsid w:val="00B55AAA"/>
    <w:rPr>
      <w:b/>
      <w:bCs/>
      <w:sz w:val="20"/>
      <w:szCs w:val="20"/>
    </w:rPr>
  </w:style>
  <w:style w:type="paragraph" w:styleId="Revision">
    <w:name w:val="Revision"/>
    <w:hidden/>
    <w:uiPriority w:val="99"/>
    <w:semiHidden/>
    <w:rsid w:val="00534966"/>
    <w:pPr>
      <w:spacing w:after="0" w:line="240" w:lineRule="auto"/>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eb198b0a29ed420a" Type="http://schemas.microsoft.com/office/2016/09/relationships/commentsIds" Target="commentsIds.xml"/><Relationship Id="rId3" Type="http://schemas.openxmlformats.org/officeDocument/2006/relationships/customXml" Target="../customXml/item3.xml"/><Relationship Id="R365c56c7f05d42dd"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github.com/CSSALTlab/Open_Source_Ventilator.g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mulation.health.ufl.edu/technology-development/open-source-ventilator-projec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77B2AEDA68B847ACDED1CF6B65F8FB" ma:contentTypeVersion="8" ma:contentTypeDescription="Create a new document." ma:contentTypeScope="" ma:versionID="ae5ea22ff044a32238073d041cfc975f">
  <xsd:schema xmlns:xsd="http://www.w3.org/2001/XMLSchema" xmlns:xs="http://www.w3.org/2001/XMLSchema" xmlns:p="http://schemas.microsoft.com/office/2006/metadata/properties" xmlns:ns2="4c13b7ba-e6af-441d-a149-28e01b7503c3" targetNamespace="http://schemas.microsoft.com/office/2006/metadata/properties" ma:root="true" ma:fieldsID="91fdb230204db3f8985dc15211bd1d82" ns2:_="">
    <xsd:import namespace="4c13b7ba-e6af-441d-a149-28e01b7503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3b7ba-e6af-441d-a149-28e01b7503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47F3E-BE3F-4A9B-888B-4F4D1CD0A2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1B0574-78B6-45FD-B0FD-DC20392C7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3b7ba-e6af-441d-a149-28e01b750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358A62-208D-40A4-AEAC-8452857FB621}">
  <ds:schemaRefs>
    <ds:schemaRef ds:uri="http://schemas.microsoft.com/sharepoint/v3/contenttype/forms"/>
  </ds:schemaRefs>
</ds:datastoreItem>
</file>

<file path=customXml/itemProps4.xml><?xml version="1.0" encoding="utf-8"?>
<ds:datastoreItem xmlns:ds="http://schemas.openxmlformats.org/officeDocument/2006/customXml" ds:itemID="{381FF173-D161-4E38-93F8-E86EFB16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Lampotang,Samsun</dc:creator>
  <cp:keywords/>
  <dc:description/>
  <cp:lastModifiedBy>Lizdas,David E</cp:lastModifiedBy>
  <cp:revision>6</cp:revision>
  <cp:lastPrinted>2020-03-27T16:55:00Z</cp:lastPrinted>
  <dcterms:created xsi:type="dcterms:W3CDTF">2020-03-28T00:21:00Z</dcterms:created>
  <dcterms:modified xsi:type="dcterms:W3CDTF">2020-03-28T00:30:00Z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0x010100E777B2AEDA68B847ACDED1CF6B65F8FB</vt:lpwstr>
  </property>
</Properties>
</file>